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40E5" w14:textId="3EFCBF0B" w:rsidR="00B8190B" w:rsidRPr="00317566" w:rsidRDefault="00B8190B" w:rsidP="00B8190B">
      <w:pPr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t xml:space="preserve">Beach House Announces </w:t>
      </w:r>
      <w:r w:rsidRPr="00AB5B1E">
        <w:rPr>
          <w:b/>
          <w:bCs/>
          <w:sz w:val="28"/>
          <w:szCs w:val="28"/>
        </w:rPr>
        <w:t xml:space="preserve">Behavioral Health Veteran Candance Henderson </w:t>
      </w:r>
      <w:r>
        <w:rPr>
          <w:b/>
          <w:bCs/>
          <w:sz w:val="28"/>
          <w:szCs w:val="28"/>
        </w:rPr>
        <w:t>as Executive Chairman</w:t>
      </w:r>
    </w:p>
    <w:p w14:paraId="1AE5F206" w14:textId="77777777" w:rsidR="005F35C0" w:rsidRDefault="005F35C0" w:rsidP="005F35C0">
      <w:pPr>
        <w:jc w:val="center"/>
        <w:rPr>
          <w:color w:val="000000" w:themeColor="text1"/>
          <w:sz w:val="22"/>
          <w:szCs w:val="22"/>
        </w:rPr>
      </w:pPr>
    </w:p>
    <w:p w14:paraId="1C258E95" w14:textId="19E57B8A" w:rsidR="00AE1312" w:rsidRPr="00AB5B1E" w:rsidRDefault="005F35C0" w:rsidP="00AE1312">
      <w:pPr>
        <w:jc w:val="both"/>
        <w:rPr>
          <w:sz w:val="22"/>
          <w:szCs w:val="22"/>
        </w:rPr>
      </w:pPr>
      <w:r w:rsidRPr="00AB5B1E">
        <w:rPr>
          <w:sz w:val="22"/>
          <w:szCs w:val="22"/>
        </w:rPr>
        <w:t>J</w:t>
      </w:r>
      <w:r w:rsidR="00AE1312" w:rsidRPr="00AB5B1E">
        <w:rPr>
          <w:sz w:val="22"/>
          <w:szCs w:val="22"/>
        </w:rPr>
        <w:t xml:space="preserve">uno Beach, FL </w:t>
      </w:r>
      <w:r w:rsidR="00AE1312" w:rsidRPr="00AB5B1E">
        <w:rPr>
          <w:sz w:val="22"/>
          <w:szCs w:val="22"/>
          <w:lang w:val="id-ID"/>
        </w:rPr>
        <w:t xml:space="preserve">– </w:t>
      </w:r>
      <w:r w:rsidR="009F2B31" w:rsidRPr="00AB5B1E">
        <w:rPr>
          <w:sz w:val="22"/>
          <w:szCs w:val="22"/>
        </w:rPr>
        <w:t xml:space="preserve">December </w:t>
      </w:r>
      <w:r w:rsidRPr="00AB5B1E">
        <w:rPr>
          <w:sz w:val="22"/>
          <w:szCs w:val="22"/>
        </w:rPr>
        <w:t>8,</w:t>
      </w:r>
      <w:r w:rsidR="00AE1312" w:rsidRPr="00AB5B1E">
        <w:rPr>
          <w:sz w:val="22"/>
          <w:szCs w:val="22"/>
        </w:rPr>
        <w:t xml:space="preserve"> 2023</w:t>
      </w:r>
      <w:r w:rsidR="00AE1312" w:rsidRPr="00AB5B1E">
        <w:rPr>
          <w:sz w:val="22"/>
          <w:szCs w:val="22"/>
          <w:lang w:val="id-ID"/>
        </w:rPr>
        <w:t xml:space="preserve"> –</w:t>
      </w:r>
      <w:r w:rsidR="00AE1312" w:rsidRPr="00AB5B1E">
        <w:rPr>
          <w:sz w:val="22"/>
          <w:szCs w:val="22"/>
        </w:rPr>
        <w:t xml:space="preserve"> Beach House Behavioral Health, Inc. (“Beach House” or the “Company”), a portfolio company of BelHealth Investment Partners, LLC (“BelHealth”), a Fort Lauderdale-based healthcare private equity firm, announced the appointment of </w:t>
      </w:r>
      <w:r w:rsidR="009F2B31" w:rsidRPr="00AB5B1E">
        <w:rPr>
          <w:sz w:val="22"/>
          <w:szCs w:val="22"/>
        </w:rPr>
        <w:t>Candance Henderson</w:t>
      </w:r>
      <w:r w:rsidR="00AE1312" w:rsidRPr="00AB5B1E">
        <w:rPr>
          <w:sz w:val="22"/>
          <w:szCs w:val="22"/>
        </w:rPr>
        <w:t xml:space="preserve"> </w:t>
      </w:r>
      <w:r w:rsidRPr="00AB5B1E">
        <w:rPr>
          <w:sz w:val="22"/>
          <w:szCs w:val="22"/>
        </w:rPr>
        <w:t>as Executive Chairman.</w:t>
      </w:r>
    </w:p>
    <w:p w14:paraId="4A8D0D56" w14:textId="77777777" w:rsidR="00AB5B1E" w:rsidRPr="00AB5B1E" w:rsidRDefault="00AB5B1E" w:rsidP="00AE1312">
      <w:pPr>
        <w:jc w:val="both"/>
        <w:rPr>
          <w:sz w:val="22"/>
          <w:szCs w:val="22"/>
        </w:rPr>
      </w:pPr>
    </w:p>
    <w:p w14:paraId="01EAA7ED" w14:textId="5CE5CDDE" w:rsidR="00AB5B1E" w:rsidRPr="00AB5B1E" w:rsidRDefault="00B8190B" w:rsidP="00CF4A21">
      <w:pPr>
        <w:jc w:val="both"/>
        <w:rPr>
          <w:sz w:val="22"/>
          <w:szCs w:val="22"/>
        </w:rPr>
      </w:pPr>
      <w:r w:rsidRPr="00AB5B1E">
        <w:rPr>
          <w:sz w:val="22"/>
          <w:szCs w:val="22"/>
        </w:rPr>
        <w:t xml:space="preserve">Ms. Henderson brings over three decades of leadership experience scaling behavioral health organizations through various phases of their growth cycle. Most recently, she was the Chief Executive Officer of Monte </w:t>
      </w:r>
      <w:proofErr w:type="spellStart"/>
      <w:r w:rsidRPr="00AB5B1E">
        <w:rPr>
          <w:sz w:val="22"/>
          <w:szCs w:val="22"/>
        </w:rPr>
        <w:t>Nido</w:t>
      </w:r>
      <w:proofErr w:type="spellEnd"/>
      <w:r w:rsidRPr="00AB5B1E">
        <w:rPr>
          <w:sz w:val="22"/>
          <w:szCs w:val="22"/>
        </w:rPr>
        <w:t xml:space="preserve"> &amp; Affiliates, which specializes in the treatment of eating and co-occurring disorders. Prior to this Candance spent </w:t>
      </w:r>
      <w:r w:rsidR="00E238A8">
        <w:rPr>
          <w:sz w:val="22"/>
          <w:szCs w:val="22"/>
        </w:rPr>
        <w:t>four</w:t>
      </w:r>
      <w:r w:rsidRPr="00AB5B1E">
        <w:rPr>
          <w:sz w:val="22"/>
          <w:szCs w:val="22"/>
        </w:rPr>
        <w:t xml:space="preserve"> years at American Addiction Centers and </w:t>
      </w:r>
      <w:r w:rsidR="00E238A8">
        <w:rPr>
          <w:sz w:val="22"/>
          <w:szCs w:val="22"/>
        </w:rPr>
        <w:t>twenty</w:t>
      </w:r>
      <w:r w:rsidRPr="00AB5B1E">
        <w:rPr>
          <w:sz w:val="22"/>
          <w:szCs w:val="22"/>
        </w:rPr>
        <w:t xml:space="preserve"> years at CRC Health Group, an industry leader in the behavioral health sector. During her tenure with CRC Health Group, she led up to </w:t>
      </w:r>
      <w:r w:rsidR="00E238A8">
        <w:rPr>
          <w:sz w:val="22"/>
          <w:szCs w:val="22"/>
        </w:rPr>
        <w:t>nineteen</w:t>
      </w:r>
      <w:r w:rsidRPr="00AB5B1E">
        <w:rPr>
          <w:sz w:val="22"/>
          <w:szCs w:val="22"/>
        </w:rPr>
        <w:t xml:space="preserve"> programs in </w:t>
      </w:r>
      <w:r w:rsidR="00E238A8">
        <w:rPr>
          <w:sz w:val="22"/>
          <w:szCs w:val="22"/>
        </w:rPr>
        <w:t>nine</w:t>
      </w:r>
      <w:r w:rsidRPr="00AB5B1E">
        <w:rPr>
          <w:sz w:val="22"/>
          <w:szCs w:val="22"/>
        </w:rPr>
        <w:t xml:space="preserve"> states and managed more than 500 employees. </w:t>
      </w:r>
    </w:p>
    <w:p w14:paraId="78877389" w14:textId="77777777" w:rsidR="00AB5B1E" w:rsidRPr="00AB5B1E" w:rsidRDefault="00AB5B1E" w:rsidP="00CF4A21">
      <w:pPr>
        <w:jc w:val="both"/>
        <w:rPr>
          <w:sz w:val="22"/>
          <w:szCs w:val="22"/>
        </w:rPr>
      </w:pPr>
    </w:p>
    <w:p w14:paraId="4153F37C" w14:textId="41212614" w:rsidR="009937D6" w:rsidRPr="00AB5B1E" w:rsidRDefault="00525842" w:rsidP="00CF4A21">
      <w:pPr>
        <w:jc w:val="both"/>
        <w:rPr>
          <w:sz w:val="22"/>
          <w:szCs w:val="22"/>
        </w:rPr>
      </w:pPr>
      <w:r w:rsidRPr="00AB5B1E">
        <w:rPr>
          <w:sz w:val="22"/>
          <w:szCs w:val="22"/>
        </w:rPr>
        <w:t>Inder Tallur</w:t>
      </w:r>
      <w:r w:rsidR="008C089F" w:rsidRPr="00AB5B1E">
        <w:rPr>
          <w:sz w:val="22"/>
          <w:szCs w:val="22"/>
        </w:rPr>
        <w:t xml:space="preserve">, </w:t>
      </w:r>
      <w:r w:rsidR="00765BA3" w:rsidRPr="00AB5B1E">
        <w:rPr>
          <w:sz w:val="22"/>
          <w:szCs w:val="22"/>
        </w:rPr>
        <w:t>Partner</w:t>
      </w:r>
      <w:r w:rsidR="0078582E" w:rsidRPr="00AB5B1E">
        <w:rPr>
          <w:sz w:val="22"/>
          <w:szCs w:val="22"/>
        </w:rPr>
        <w:t xml:space="preserve"> of BelHealth Investment Partners </w:t>
      </w:r>
      <w:r w:rsidR="008C089F" w:rsidRPr="00AB5B1E">
        <w:rPr>
          <w:sz w:val="22"/>
          <w:szCs w:val="22"/>
        </w:rPr>
        <w:t xml:space="preserve">said, </w:t>
      </w:r>
      <w:r w:rsidR="005F35C0" w:rsidRPr="00AB5B1E">
        <w:rPr>
          <w:sz w:val="22"/>
          <w:szCs w:val="22"/>
        </w:rPr>
        <w:t>“As we add</w:t>
      </w:r>
      <w:r w:rsidR="00AB5B1E" w:rsidRPr="00AB5B1E">
        <w:rPr>
          <w:sz w:val="22"/>
          <w:szCs w:val="22"/>
        </w:rPr>
        <w:t xml:space="preserve"> </w:t>
      </w:r>
      <w:r w:rsidR="005F35C0" w:rsidRPr="00AB5B1E">
        <w:rPr>
          <w:sz w:val="22"/>
          <w:szCs w:val="22"/>
        </w:rPr>
        <w:t xml:space="preserve">behavioral </w:t>
      </w:r>
      <w:r w:rsidR="00AB5B1E" w:rsidRPr="00AB5B1E">
        <w:rPr>
          <w:sz w:val="22"/>
          <w:szCs w:val="22"/>
        </w:rPr>
        <w:t>and</w:t>
      </w:r>
      <w:r w:rsidR="005F35C0" w:rsidRPr="00AB5B1E">
        <w:rPr>
          <w:sz w:val="22"/>
          <w:szCs w:val="22"/>
        </w:rPr>
        <w:t xml:space="preserve"> mental health services at Beach House’s beautiful 5-acre facility, Candance was the perfect person to assist our CEO, Dr. Mark Pundt in supporting this </w:t>
      </w:r>
      <w:r w:rsidR="00E238A8">
        <w:rPr>
          <w:sz w:val="22"/>
          <w:szCs w:val="22"/>
        </w:rPr>
        <w:t>initiative</w:t>
      </w:r>
      <w:r w:rsidR="005F35C0" w:rsidRPr="00AB5B1E">
        <w:rPr>
          <w:sz w:val="22"/>
          <w:szCs w:val="22"/>
        </w:rPr>
        <w:t>.”</w:t>
      </w:r>
      <w:r w:rsidR="0090487C" w:rsidRPr="00AB5B1E">
        <w:rPr>
          <w:sz w:val="22"/>
          <w:szCs w:val="22"/>
        </w:rPr>
        <w:t xml:space="preserve"> </w:t>
      </w:r>
      <w:r w:rsidR="00F835C5" w:rsidRPr="00AB5B1E">
        <w:rPr>
          <w:sz w:val="22"/>
          <w:szCs w:val="22"/>
        </w:rPr>
        <w:t xml:space="preserve"> </w:t>
      </w:r>
      <w:r w:rsidR="008C089F" w:rsidRPr="00AB5B1E">
        <w:rPr>
          <w:sz w:val="22"/>
          <w:szCs w:val="22"/>
        </w:rPr>
        <w:t xml:space="preserve"> </w:t>
      </w:r>
    </w:p>
    <w:p w14:paraId="6744144E" w14:textId="39CBE69A" w:rsidR="008F40F7" w:rsidRPr="00AB5B1E" w:rsidRDefault="008F40F7" w:rsidP="00CF4A21">
      <w:pPr>
        <w:jc w:val="both"/>
        <w:rPr>
          <w:sz w:val="22"/>
          <w:szCs w:val="22"/>
        </w:rPr>
      </w:pPr>
    </w:p>
    <w:p w14:paraId="5E5A7BDC" w14:textId="47086BC1" w:rsidR="008F40F7" w:rsidRPr="00AB5B1E" w:rsidRDefault="002B3854" w:rsidP="00CF4A21">
      <w:pPr>
        <w:jc w:val="both"/>
        <w:rPr>
          <w:sz w:val="22"/>
          <w:szCs w:val="22"/>
        </w:rPr>
      </w:pPr>
      <w:r w:rsidRPr="00AB5B1E">
        <w:rPr>
          <w:sz w:val="22"/>
          <w:szCs w:val="22"/>
        </w:rPr>
        <w:t xml:space="preserve">Dr. </w:t>
      </w:r>
      <w:r w:rsidR="008F40F7" w:rsidRPr="00AB5B1E">
        <w:rPr>
          <w:sz w:val="22"/>
          <w:szCs w:val="22"/>
        </w:rPr>
        <w:t xml:space="preserve">Pundt stated, “We are excited to have Candance join our Beach House </w:t>
      </w:r>
      <w:r w:rsidR="00AB5B1E" w:rsidRPr="00AB5B1E">
        <w:rPr>
          <w:sz w:val="22"/>
          <w:szCs w:val="22"/>
        </w:rPr>
        <w:t>organization</w:t>
      </w:r>
      <w:r w:rsidR="008F40F7" w:rsidRPr="00AB5B1E">
        <w:rPr>
          <w:sz w:val="22"/>
          <w:szCs w:val="22"/>
        </w:rPr>
        <w:t xml:space="preserve">.  We are confident that she will utilize her extensive experience in </w:t>
      </w:r>
      <w:r w:rsidR="007140B5" w:rsidRPr="00AB5B1E">
        <w:rPr>
          <w:sz w:val="22"/>
          <w:szCs w:val="22"/>
        </w:rPr>
        <w:t xml:space="preserve">leading and </w:t>
      </w:r>
      <w:r w:rsidR="008F40F7" w:rsidRPr="00AB5B1E">
        <w:rPr>
          <w:sz w:val="22"/>
          <w:szCs w:val="22"/>
        </w:rPr>
        <w:t>operating behavioral healt</w:t>
      </w:r>
      <w:r w:rsidR="007140B5" w:rsidRPr="00AB5B1E">
        <w:rPr>
          <w:sz w:val="22"/>
          <w:szCs w:val="22"/>
        </w:rPr>
        <w:t>h businesses to guide</w:t>
      </w:r>
      <w:r w:rsidR="008F40F7" w:rsidRPr="00AB5B1E">
        <w:rPr>
          <w:sz w:val="22"/>
          <w:szCs w:val="22"/>
        </w:rPr>
        <w:t xml:space="preserve"> u</w:t>
      </w:r>
      <w:r w:rsidR="007140B5" w:rsidRPr="00AB5B1E">
        <w:rPr>
          <w:sz w:val="22"/>
          <w:szCs w:val="22"/>
        </w:rPr>
        <w:t>s in refining</w:t>
      </w:r>
      <w:r w:rsidR="008F40F7" w:rsidRPr="00AB5B1E">
        <w:rPr>
          <w:sz w:val="22"/>
          <w:szCs w:val="22"/>
        </w:rPr>
        <w:t xml:space="preserve"> and </w:t>
      </w:r>
      <w:r w:rsidR="007140B5" w:rsidRPr="00AB5B1E">
        <w:rPr>
          <w:sz w:val="22"/>
          <w:szCs w:val="22"/>
        </w:rPr>
        <w:t>expanding</w:t>
      </w:r>
      <w:r w:rsidR="008F40F7" w:rsidRPr="00AB5B1E">
        <w:rPr>
          <w:sz w:val="22"/>
          <w:szCs w:val="22"/>
        </w:rPr>
        <w:t xml:space="preserve"> our strategic plan to enhance </w:t>
      </w:r>
      <w:r w:rsidR="00900E1C" w:rsidRPr="00AB5B1E">
        <w:rPr>
          <w:sz w:val="22"/>
          <w:szCs w:val="22"/>
        </w:rPr>
        <w:t xml:space="preserve">the </w:t>
      </w:r>
      <w:r w:rsidR="007140B5" w:rsidRPr="00AB5B1E">
        <w:rPr>
          <w:sz w:val="22"/>
          <w:szCs w:val="22"/>
        </w:rPr>
        <w:t xml:space="preserve">services we provide to our patients and </w:t>
      </w:r>
      <w:r w:rsidR="00900E1C" w:rsidRPr="00AB5B1E">
        <w:rPr>
          <w:sz w:val="22"/>
          <w:szCs w:val="22"/>
        </w:rPr>
        <w:t>expand</w:t>
      </w:r>
      <w:r w:rsidR="007140B5" w:rsidRPr="00AB5B1E">
        <w:rPr>
          <w:sz w:val="22"/>
          <w:szCs w:val="22"/>
        </w:rPr>
        <w:t xml:space="preserve"> the number of </w:t>
      </w:r>
      <w:r w:rsidR="00900E1C" w:rsidRPr="00AB5B1E">
        <w:rPr>
          <w:sz w:val="22"/>
          <w:szCs w:val="22"/>
        </w:rPr>
        <w:t xml:space="preserve">communities and </w:t>
      </w:r>
      <w:r w:rsidR="007140B5" w:rsidRPr="00AB5B1E">
        <w:rPr>
          <w:sz w:val="22"/>
          <w:szCs w:val="22"/>
        </w:rPr>
        <w:t>patients we serve.”</w:t>
      </w:r>
      <w:r w:rsidR="008F40F7" w:rsidRPr="00AB5B1E">
        <w:rPr>
          <w:sz w:val="22"/>
          <w:szCs w:val="22"/>
        </w:rPr>
        <w:t xml:space="preserve"> </w:t>
      </w:r>
    </w:p>
    <w:p w14:paraId="7D9D66BB" w14:textId="1A7AFD5C" w:rsidR="007140B5" w:rsidRPr="00AB5B1E" w:rsidRDefault="007140B5" w:rsidP="00CF4A21">
      <w:pPr>
        <w:jc w:val="both"/>
        <w:rPr>
          <w:sz w:val="22"/>
          <w:szCs w:val="22"/>
        </w:rPr>
      </w:pPr>
    </w:p>
    <w:p w14:paraId="2D623CCB" w14:textId="2544CC56" w:rsidR="00315D31" w:rsidRPr="00AB5B1E" w:rsidRDefault="002B3854" w:rsidP="00315D31">
      <w:pPr>
        <w:rPr>
          <w:sz w:val="22"/>
          <w:szCs w:val="22"/>
        </w:rPr>
      </w:pPr>
      <w:r w:rsidRPr="00AB5B1E">
        <w:rPr>
          <w:sz w:val="22"/>
          <w:szCs w:val="22"/>
        </w:rPr>
        <w:t>Candance commented, “</w:t>
      </w:r>
      <w:r w:rsidR="00315D31" w:rsidRPr="00AB5B1E">
        <w:rPr>
          <w:sz w:val="22"/>
          <w:szCs w:val="22"/>
        </w:rPr>
        <w:t xml:space="preserve">I look forward to working with the board and </w:t>
      </w:r>
      <w:r w:rsidR="00AB5B1E" w:rsidRPr="00AB5B1E">
        <w:rPr>
          <w:sz w:val="22"/>
          <w:szCs w:val="22"/>
        </w:rPr>
        <w:t xml:space="preserve">the </w:t>
      </w:r>
      <w:r w:rsidR="00315D31" w:rsidRPr="00AB5B1E">
        <w:rPr>
          <w:sz w:val="22"/>
          <w:szCs w:val="22"/>
        </w:rPr>
        <w:t>management team to advance Beach House's mission and long-term strategy.” </w:t>
      </w:r>
    </w:p>
    <w:p w14:paraId="7B567BC6" w14:textId="77777777" w:rsidR="007140B5" w:rsidRPr="00AB5B1E" w:rsidRDefault="007140B5" w:rsidP="00CF4A21">
      <w:pPr>
        <w:jc w:val="both"/>
        <w:rPr>
          <w:sz w:val="22"/>
          <w:szCs w:val="22"/>
        </w:rPr>
      </w:pPr>
    </w:p>
    <w:p w14:paraId="307ACDD2" w14:textId="77777777" w:rsidR="00AE1312" w:rsidRPr="00AB5B1E" w:rsidRDefault="00AE1312" w:rsidP="00AE1312">
      <w:pPr>
        <w:jc w:val="both"/>
        <w:rPr>
          <w:b/>
          <w:sz w:val="22"/>
          <w:szCs w:val="22"/>
          <w:u w:val="single"/>
        </w:rPr>
      </w:pPr>
      <w:r w:rsidRPr="00AB5B1E">
        <w:rPr>
          <w:b/>
          <w:sz w:val="22"/>
          <w:szCs w:val="22"/>
          <w:u w:val="single"/>
        </w:rPr>
        <w:t>About Beach House</w:t>
      </w:r>
    </w:p>
    <w:p w14:paraId="7236C4D5" w14:textId="16A2CDF5" w:rsidR="00AE1312" w:rsidRPr="00AB5B1E" w:rsidRDefault="00AE1312" w:rsidP="00AE1312">
      <w:pPr>
        <w:autoSpaceDE/>
        <w:autoSpaceDN/>
        <w:adjustRightInd/>
        <w:jc w:val="both"/>
        <w:rPr>
          <w:color w:val="000000"/>
          <w:sz w:val="22"/>
          <w:szCs w:val="22"/>
        </w:rPr>
      </w:pPr>
      <w:r w:rsidRPr="00AB5B1E">
        <w:rPr>
          <w:color w:val="000000"/>
          <w:sz w:val="22"/>
          <w:szCs w:val="22"/>
        </w:rPr>
        <w:t>Founded in 2014, Beach House Center for Recovery is a drug and alcohol treatment provider, offering a full continuum of medically and clinically integrated care to people with substance use and co-occurring disorders. The state-of-the-art treatment facility is located on a beautiful, self-contained, five-acre recovery campus in the coastal town of Juno Beach. Beach House is known as a trusted provider of evidence-based, outcome-informed addiction treatment and a center for clinical excellence.</w:t>
      </w:r>
    </w:p>
    <w:p w14:paraId="3A2A0D86" w14:textId="77777777" w:rsidR="00AE1312" w:rsidRPr="00AB5B1E" w:rsidRDefault="00AE1312" w:rsidP="00AE1312">
      <w:pPr>
        <w:jc w:val="both"/>
        <w:rPr>
          <w:color w:val="C00000"/>
          <w:sz w:val="22"/>
          <w:szCs w:val="22"/>
        </w:rPr>
      </w:pPr>
    </w:p>
    <w:p w14:paraId="7A55A81D" w14:textId="77777777" w:rsidR="00AE1312" w:rsidRPr="00AB5B1E" w:rsidRDefault="00AE1312" w:rsidP="00AE1312">
      <w:pPr>
        <w:jc w:val="both"/>
        <w:rPr>
          <w:b/>
          <w:sz w:val="22"/>
          <w:szCs w:val="22"/>
          <w:u w:val="single"/>
        </w:rPr>
      </w:pPr>
      <w:r w:rsidRPr="00AB5B1E">
        <w:rPr>
          <w:b/>
          <w:sz w:val="22"/>
          <w:szCs w:val="22"/>
          <w:u w:val="single"/>
        </w:rPr>
        <w:t xml:space="preserve">About BelHealth Investment Partners </w:t>
      </w:r>
    </w:p>
    <w:p w14:paraId="0C167616" w14:textId="5EE83F19" w:rsidR="00DC1902" w:rsidRPr="00AB5B1E" w:rsidRDefault="00DC1902" w:rsidP="00DC1902">
      <w:pPr>
        <w:jc w:val="both"/>
        <w:rPr>
          <w:sz w:val="22"/>
          <w:szCs w:val="22"/>
        </w:rPr>
      </w:pPr>
      <w:r w:rsidRPr="00AB5B1E">
        <w:rPr>
          <w:sz w:val="22"/>
          <w:szCs w:val="22"/>
        </w:rPr>
        <w:t>BelHealth Investment Partners, based in Fort Lauderdale, Florida, is a healthcare private equity</w:t>
      </w:r>
      <w:r w:rsidRPr="00AB5B1E">
        <w:rPr>
          <w:sz w:val="22"/>
          <w:szCs w:val="22"/>
        </w:rPr>
        <w:br/>
        <w:t xml:space="preserve">firm focused on lower middle market companies. </w:t>
      </w:r>
      <w:r w:rsidR="00D21B1F">
        <w:rPr>
          <w:sz w:val="22"/>
          <w:szCs w:val="22"/>
        </w:rPr>
        <w:t xml:space="preserve">BelHealth acquires </w:t>
      </w:r>
      <w:proofErr w:type="gramStart"/>
      <w:r w:rsidR="00D21B1F">
        <w:rPr>
          <w:sz w:val="22"/>
          <w:szCs w:val="22"/>
        </w:rPr>
        <w:t>majority</w:t>
      </w:r>
      <w:proofErr w:type="gramEnd"/>
      <w:r w:rsidR="00D21B1F">
        <w:rPr>
          <w:sz w:val="22"/>
          <w:szCs w:val="22"/>
        </w:rPr>
        <w:t xml:space="preserve"> positions in entrepreneur-owned companies that it believes will benefit from its extensive investing, executive </w:t>
      </w:r>
      <w:proofErr w:type="gramStart"/>
      <w:r w:rsidR="00D21B1F">
        <w:rPr>
          <w:sz w:val="22"/>
          <w:szCs w:val="22"/>
        </w:rPr>
        <w:t>management</w:t>
      </w:r>
      <w:proofErr w:type="gramEnd"/>
      <w:r w:rsidR="00D21B1F">
        <w:rPr>
          <w:sz w:val="22"/>
          <w:szCs w:val="22"/>
        </w:rPr>
        <w:t xml:space="preserve"> and entrepreneurial experience.</w:t>
      </w:r>
    </w:p>
    <w:p w14:paraId="27309494" w14:textId="77777777" w:rsidR="00AE1312" w:rsidRPr="00AB5B1E" w:rsidRDefault="00AE1312" w:rsidP="00AE1312">
      <w:pPr>
        <w:jc w:val="both"/>
        <w:rPr>
          <w:sz w:val="22"/>
          <w:szCs w:val="22"/>
        </w:rPr>
      </w:pPr>
    </w:p>
    <w:p w14:paraId="0DC0AA91" w14:textId="77777777" w:rsidR="00AE1312" w:rsidRPr="00AB5B1E" w:rsidRDefault="00AE1312" w:rsidP="00AE1312">
      <w:pPr>
        <w:jc w:val="both"/>
        <w:rPr>
          <w:b/>
          <w:sz w:val="22"/>
          <w:szCs w:val="22"/>
          <w:u w:val="single"/>
        </w:rPr>
      </w:pPr>
      <w:r w:rsidRPr="00AB5B1E">
        <w:rPr>
          <w:b/>
          <w:sz w:val="22"/>
          <w:szCs w:val="22"/>
          <w:u w:val="single"/>
        </w:rPr>
        <w:t>For further information, please visit:</w:t>
      </w:r>
    </w:p>
    <w:p w14:paraId="335C2404" w14:textId="77777777" w:rsidR="00AE1312" w:rsidRPr="00AB5B1E" w:rsidRDefault="00AE1312" w:rsidP="00AE1312">
      <w:pPr>
        <w:jc w:val="both"/>
        <w:rPr>
          <w:sz w:val="22"/>
          <w:szCs w:val="22"/>
        </w:rPr>
      </w:pPr>
      <w:r w:rsidRPr="00AB5B1E">
        <w:rPr>
          <w:sz w:val="22"/>
          <w:szCs w:val="22"/>
        </w:rPr>
        <w:t xml:space="preserve">BelHealth Investment Partners: </w:t>
      </w:r>
      <w:hyperlink r:id="rId8" w:history="1">
        <w:r w:rsidRPr="00AB5B1E">
          <w:rPr>
            <w:rStyle w:val="Hyperlink"/>
            <w:color w:val="auto"/>
            <w:sz w:val="22"/>
            <w:szCs w:val="22"/>
          </w:rPr>
          <w:t>www.belhealth.com</w:t>
        </w:r>
      </w:hyperlink>
    </w:p>
    <w:p w14:paraId="70DE6ECA" w14:textId="77777777" w:rsidR="00AE1312" w:rsidRPr="00AB5B1E" w:rsidRDefault="00AE1312" w:rsidP="00AE1312">
      <w:pPr>
        <w:autoSpaceDE/>
        <w:autoSpaceDN/>
        <w:adjustRightInd/>
        <w:jc w:val="both"/>
        <w:rPr>
          <w:sz w:val="22"/>
          <w:szCs w:val="22"/>
        </w:rPr>
      </w:pPr>
      <w:r w:rsidRPr="00AB5B1E">
        <w:rPr>
          <w:sz w:val="22"/>
          <w:szCs w:val="22"/>
        </w:rPr>
        <w:t xml:space="preserve">Beach House Center for Recovery: www.beachhouserehabcenter.com </w:t>
      </w:r>
    </w:p>
    <w:p w14:paraId="204D2436" w14:textId="77777777" w:rsidR="00AE1312" w:rsidRPr="00AB5B1E" w:rsidRDefault="00AE1312" w:rsidP="00AE1312">
      <w:pPr>
        <w:autoSpaceDE/>
        <w:autoSpaceDN/>
        <w:adjustRightInd/>
        <w:jc w:val="both"/>
        <w:rPr>
          <w:sz w:val="22"/>
          <w:szCs w:val="22"/>
        </w:rPr>
      </w:pPr>
    </w:p>
    <w:p w14:paraId="4A72E397" w14:textId="77777777" w:rsidR="00AE1312" w:rsidRPr="00AB5B1E" w:rsidRDefault="00AE1312" w:rsidP="00AE1312">
      <w:pPr>
        <w:autoSpaceDE/>
        <w:autoSpaceDN/>
        <w:adjustRightInd/>
        <w:jc w:val="both"/>
        <w:rPr>
          <w:sz w:val="22"/>
          <w:szCs w:val="22"/>
          <w:u w:val="single"/>
        </w:rPr>
      </w:pPr>
      <w:r w:rsidRPr="00AB5B1E">
        <w:rPr>
          <w:b/>
          <w:sz w:val="22"/>
          <w:szCs w:val="22"/>
          <w:u w:val="single"/>
        </w:rPr>
        <w:t>Contact:</w:t>
      </w:r>
    </w:p>
    <w:p w14:paraId="3491E5A2" w14:textId="77777777" w:rsidR="00AE1312" w:rsidRPr="00AB5B1E" w:rsidRDefault="00AE1312" w:rsidP="00AE1312">
      <w:pPr>
        <w:autoSpaceDE/>
        <w:autoSpaceDN/>
        <w:adjustRightInd/>
        <w:jc w:val="both"/>
        <w:rPr>
          <w:sz w:val="22"/>
          <w:szCs w:val="22"/>
        </w:rPr>
      </w:pPr>
      <w:r w:rsidRPr="00AB5B1E">
        <w:rPr>
          <w:sz w:val="22"/>
          <w:szCs w:val="22"/>
        </w:rPr>
        <w:t>Inder Tallur (917) 975-6604</w:t>
      </w:r>
    </w:p>
    <w:p w14:paraId="2D5D9DF0" w14:textId="654BEB12" w:rsidR="00D2649E" w:rsidRDefault="00E6447B" w:rsidP="00AB5B1E">
      <w:pPr>
        <w:rPr>
          <w:sz w:val="22"/>
          <w:szCs w:val="22"/>
        </w:rPr>
      </w:pPr>
      <w:r w:rsidRPr="00AB5B1E">
        <w:rPr>
          <w:sz w:val="22"/>
          <w:szCs w:val="22"/>
        </w:rPr>
        <w:t>Dr. Mark Pundt (716) 912-1267</w:t>
      </w:r>
    </w:p>
    <w:sectPr w:rsidR="00D2649E" w:rsidSect="00AB5B1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432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51B5" w14:textId="77777777" w:rsidR="00126B9D" w:rsidRDefault="00126B9D">
      <w:r>
        <w:separator/>
      </w:r>
    </w:p>
  </w:endnote>
  <w:endnote w:type="continuationSeparator" w:id="0">
    <w:p w14:paraId="4F9C468F" w14:textId="77777777" w:rsidR="00126B9D" w:rsidRDefault="00126B9D">
      <w:r>
        <w:continuationSeparator/>
      </w:r>
    </w:p>
  </w:endnote>
  <w:endnote w:type="continuationNotice" w:id="1">
    <w:p w14:paraId="294D4F43" w14:textId="77777777" w:rsidR="00126B9D" w:rsidRDefault="00126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ADF1" w14:textId="347B3119" w:rsidR="00DE7E60" w:rsidRPr="00DE7E60" w:rsidRDefault="00DE7E60" w:rsidP="00DE7E60">
    <w:pPr>
      <w:pStyle w:val="Footer"/>
      <w:tabs>
        <w:tab w:val="clear" w:pos="8640"/>
        <w:tab w:val="right" w:pos="9360"/>
      </w:tabs>
      <w:rPr>
        <w:rFonts w:ascii="Palatino Linotype" w:hAnsi="Palatino Linotype"/>
        <w:color w:val="172561"/>
        <w:sz w:val="16"/>
        <w:szCs w:val="16"/>
      </w:rPr>
    </w:pPr>
  </w:p>
  <w:p w14:paraId="1CC54AB3" w14:textId="7517683E" w:rsidR="00AF2C1A" w:rsidRDefault="00DE7E60" w:rsidP="00AF2C1A">
    <w:pPr>
      <w:pStyle w:val="Footer"/>
      <w:tabs>
        <w:tab w:val="clear" w:pos="4320"/>
        <w:tab w:val="clear" w:pos="8640"/>
        <w:tab w:val="center" w:pos="2880"/>
        <w:tab w:val="right" w:pos="9990"/>
      </w:tabs>
      <w:rPr>
        <w:rFonts w:ascii="Palatino Linotype" w:hAnsi="Palatino Linotype"/>
        <w:color w:val="172561"/>
        <w:sz w:val="16"/>
        <w:szCs w:val="16"/>
      </w:rPr>
    </w:pPr>
    <w:r w:rsidRPr="00D36AE0">
      <w:rPr>
        <w:rFonts w:ascii="Palatino Linotype" w:hAnsi="Palatino Linotype"/>
        <w:noProof/>
        <w:color w:val="172561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DB2BA8" wp14:editId="4124719B">
              <wp:simplePos x="0" y="0"/>
              <wp:positionH relativeFrom="column">
                <wp:posOffset>-38100</wp:posOffset>
              </wp:positionH>
              <wp:positionV relativeFrom="paragraph">
                <wp:posOffset>38100</wp:posOffset>
              </wp:positionV>
              <wp:extent cx="6007100" cy="0"/>
              <wp:effectExtent l="0" t="0" r="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2C02F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pt;margin-top:3pt;width:47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" strokecolor="#1f497d" strokeweight="1.5pt"/>
          </w:pict>
        </mc:Fallback>
      </mc:AlternateContent>
    </w:r>
    <w:r w:rsidR="00500B5D">
      <w:rPr>
        <w:rFonts w:ascii="Palatino Linotype" w:hAnsi="Palatino Linotype"/>
        <w:color w:val="172561"/>
        <w:sz w:val="16"/>
        <w:szCs w:val="16"/>
      </w:rPr>
      <w:t xml:space="preserve"> </w:t>
    </w:r>
    <w:r w:rsidR="00AF2C1A">
      <w:rPr>
        <w:rFonts w:ascii="Palatino Linotype" w:hAnsi="Palatino Linotype"/>
        <w:color w:val="172561"/>
        <w:sz w:val="16"/>
        <w:szCs w:val="16"/>
      </w:rPr>
      <w:t xml:space="preserve">                                                                                           </w:t>
    </w:r>
  </w:p>
  <w:p w14:paraId="57CF7910" w14:textId="45D5C9B4" w:rsidR="00500B5D" w:rsidRDefault="00C42679" w:rsidP="00AF2C1A">
    <w:pPr>
      <w:pStyle w:val="Footer"/>
      <w:tabs>
        <w:tab w:val="clear" w:pos="4320"/>
        <w:tab w:val="clear" w:pos="8640"/>
        <w:tab w:val="center" w:pos="2880"/>
        <w:tab w:val="right" w:pos="9990"/>
      </w:tabs>
      <w:rPr>
        <w:rFonts w:ascii="Palatino Linotype" w:hAnsi="Palatino Linotype"/>
        <w:color w:val="172561"/>
        <w:sz w:val="16"/>
        <w:szCs w:val="16"/>
      </w:rPr>
    </w:pPr>
    <w:r>
      <w:rPr>
        <w:rFonts w:ascii="Palatino Linotype" w:hAnsi="Palatino Linotype"/>
        <w:color w:val="172561"/>
        <w:sz w:val="16"/>
        <w:szCs w:val="16"/>
      </w:rPr>
      <w:t xml:space="preserve">401 East Las Olas Blvd., Suite </w:t>
    </w:r>
    <w:r w:rsidR="009F2B31">
      <w:rPr>
        <w:rFonts w:ascii="Palatino Linotype" w:hAnsi="Palatino Linotype"/>
        <w:color w:val="172561"/>
        <w:sz w:val="16"/>
        <w:szCs w:val="16"/>
      </w:rPr>
      <w:t>1400</w:t>
    </w:r>
  </w:p>
  <w:p w14:paraId="18A6B74E" w14:textId="300CDF28" w:rsidR="00DE7E60" w:rsidRPr="00146EEB" w:rsidRDefault="00DE7E60" w:rsidP="00AF2C1A">
    <w:pPr>
      <w:pStyle w:val="Footer"/>
      <w:tabs>
        <w:tab w:val="clear" w:pos="4320"/>
        <w:tab w:val="clear" w:pos="8640"/>
        <w:tab w:val="center" w:pos="2880"/>
        <w:tab w:val="right" w:pos="9990"/>
      </w:tabs>
      <w:rPr>
        <w:rFonts w:ascii="Palatino Linotype" w:hAnsi="Palatino Linotype"/>
        <w:color w:val="172561"/>
        <w:sz w:val="16"/>
        <w:szCs w:val="16"/>
      </w:rPr>
    </w:pPr>
    <w:r>
      <w:rPr>
        <w:rFonts w:ascii="Palatino Linotype" w:hAnsi="Palatino Linotype"/>
        <w:color w:val="172561"/>
        <w:sz w:val="16"/>
        <w:szCs w:val="16"/>
      </w:rPr>
      <w:t xml:space="preserve">Fort Lauderdale, FL </w:t>
    </w:r>
    <w:r w:rsidR="00C42679">
      <w:rPr>
        <w:rFonts w:ascii="Palatino Linotype" w:hAnsi="Palatino Linotype"/>
        <w:color w:val="172561"/>
        <w:sz w:val="16"/>
        <w:szCs w:val="16"/>
      </w:rPr>
      <w:t>33301</w:t>
    </w:r>
  </w:p>
  <w:p w14:paraId="4D6431F4" w14:textId="536A1242" w:rsidR="00500B5D" w:rsidRPr="00146EEB" w:rsidRDefault="00500B5D" w:rsidP="00500B5D">
    <w:pPr>
      <w:pStyle w:val="Footer"/>
      <w:tabs>
        <w:tab w:val="clear" w:pos="4320"/>
        <w:tab w:val="clear" w:pos="8640"/>
        <w:tab w:val="center" w:pos="7920"/>
        <w:tab w:val="right" w:pos="9000"/>
      </w:tabs>
      <w:rPr>
        <w:rFonts w:ascii="Palatino Linotype" w:hAnsi="Palatino Linotype"/>
        <w:color w:val="172561"/>
        <w:sz w:val="16"/>
        <w:szCs w:val="16"/>
      </w:rPr>
    </w:pPr>
    <w:r w:rsidRPr="00146EEB">
      <w:rPr>
        <w:rFonts w:ascii="Palatino Linotype" w:hAnsi="Palatino Linotype"/>
        <w:color w:val="172561"/>
        <w:sz w:val="16"/>
        <w:szCs w:val="16"/>
      </w:rPr>
      <w:t xml:space="preserve">T: </w:t>
    </w:r>
    <w:r w:rsidR="00C42679">
      <w:rPr>
        <w:rFonts w:ascii="Palatino Linotype" w:hAnsi="Palatino Linotype"/>
        <w:color w:val="172561"/>
        <w:sz w:val="16"/>
        <w:szCs w:val="16"/>
      </w:rPr>
      <w:t>954-636-3680</w:t>
    </w:r>
  </w:p>
  <w:p w14:paraId="17DD4100" w14:textId="77777777" w:rsidR="00195A6E" w:rsidRPr="003A2FDB" w:rsidRDefault="00195A6E" w:rsidP="00FF16E4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B6E0" w14:textId="77777777" w:rsidR="00846DBD" w:rsidRDefault="00846DBD" w:rsidP="00846DBD">
    <w:pPr>
      <w:pStyle w:val="Footer"/>
      <w:tabs>
        <w:tab w:val="clear" w:pos="8640"/>
        <w:tab w:val="right" w:pos="9360"/>
      </w:tabs>
      <w:ind w:left="7320"/>
      <w:rPr>
        <w:rFonts w:ascii="Palatino Linotype" w:hAnsi="Palatino Linotype"/>
        <w:color w:val="172561"/>
        <w:sz w:val="16"/>
        <w:szCs w:val="16"/>
      </w:rPr>
    </w:pPr>
    <w:r w:rsidRPr="00D36AE0">
      <w:rPr>
        <w:rFonts w:ascii="Palatino Linotype" w:hAnsi="Palatino Linotype"/>
        <w:noProof/>
        <w:color w:val="172561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FCFC3" wp14:editId="77A22861">
              <wp:simplePos x="0" y="0"/>
              <wp:positionH relativeFrom="column">
                <wp:align>center</wp:align>
              </wp:positionH>
              <wp:positionV relativeFrom="paragraph">
                <wp:posOffset>92754</wp:posOffset>
              </wp:positionV>
              <wp:extent cx="6007395" cy="0"/>
              <wp:effectExtent l="0" t="0" r="1270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3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D2C52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7.3pt;width:473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" strokecolor="#1f497d" strokeweight="1.5pt"/>
          </w:pict>
        </mc:Fallback>
      </mc:AlternateContent>
    </w:r>
  </w:p>
  <w:p w14:paraId="407B78BB" w14:textId="77777777" w:rsidR="00846DBD" w:rsidRPr="00146EEB" w:rsidRDefault="00846DBD" w:rsidP="00846DBD">
    <w:pPr>
      <w:pStyle w:val="Footer"/>
      <w:tabs>
        <w:tab w:val="clear" w:pos="4320"/>
        <w:tab w:val="clear" w:pos="8640"/>
        <w:tab w:val="center" w:pos="2880"/>
        <w:tab w:val="right" w:pos="9990"/>
      </w:tabs>
      <w:rPr>
        <w:rFonts w:ascii="Palatino Linotype" w:hAnsi="Palatino Linotype"/>
        <w:color w:val="172561"/>
        <w:sz w:val="16"/>
        <w:szCs w:val="16"/>
      </w:rPr>
    </w:pPr>
    <w:r>
      <w:rPr>
        <w:rFonts w:ascii="Palatino Linotype" w:hAnsi="Palatino Linotype"/>
        <w:color w:val="172561"/>
        <w:sz w:val="16"/>
        <w:szCs w:val="16"/>
      </w:rPr>
      <w:t>1</w:t>
    </w:r>
    <w:r w:rsidRPr="00146EEB">
      <w:rPr>
        <w:rFonts w:ascii="Palatino Linotype" w:hAnsi="Palatino Linotype"/>
        <w:color w:val="172561"/>
        <w:sz w:val="16"/>
        <w:szCs w:val="16"/>
      </w:rPr>
      <w:t xml:space="preserve">26 </w:t>
    </w:r>
    <w:r>
      <w:rPr>
        <w:rFonts w:ascii="Palatino Linotype" w:hAnsi="Palatino Linotype"/>
        <w:color w:val="172561"/>
        <w:sz w:val="16"/>
        <w:szCs w:val="16"/>
      </w:rPr>
      <w:t>East 56</w:t>
    </w:r>
    <w:r w:rsidRPr="006845FB">
      <w:rPr>
        <w:rFonts w:ascii="Palatino Linotype" w:hAnsi="Palatino Linotype"/>
        <w:color w:val="172561"/>
        <w:sz w:val="16"/>
        <w:szCs w:val="16"/>
        <w:vertAlign w:val="superscript"/>
      </w:rPr>
      <w:t>th</w:t>
    </w:r>
    <w:r>
      <w:rPr>
        <w:rFonts w:ascii="Palatino Linotype" w:hAnsi="Palatino Linotype"/>
        <w:color w:val="172561"/>
        <w:sz w:val="16"/>
        <w:szCs w:val="16"/>
      </w:rPr>
      <w:t xml:space="preserve"> St., 10</w:t>
    </w:r>
    <w:r w:rsidRPr="006845FB">
      <w:rPr>
        <w:rFonts w:ascii="Palatino Linotype" w:hAnsi="Palatino Linotype"/>
        <w:color w:val="172561"/>
        <w:sz w:val="16"/>
        <w:szCs w:val="16"/>
        <w:vertAlign w:val="superscript"/>
      </w:rPr>
      <w:t>th</w:t>
    </w:r>
    <w:r>
      <w:rPr>
        <w:rFonts w:ascii="Palatino Linotype" w:hAnsi="Palatino Linotype"/>
        <w:color w:val="172561"/>
        <w:sz w:val="16"/>
        <w:szCs w:val="16"/>
      </w:rPr>
      <w:t xml:space="preserve"> floor               </w:t>
    </w:r>
    <w:r>
      <w:rPr>
        <w:rFonts w:ascii="Palatino Linotype" w:hAnsi="Palatino Linotype"/>
        <w:color w:val="172561"/>
        <w:sz w:val="16"/>
        <w:szCs w:val="16"/>
      </w:rPr>
      <w:tab/>
      <w:t xml:space="preserve">                             4100 Newport Place, Suite 255                                         26 Harbor Park Drive</w:t>
    </w:r>
  </w:p>
  <w:p w14:paraId="5BD3711A" w14:textId="77777777" w:rsidR="00846DBD" w:rsidRPr="00146EEB" w:rsidRDefault="00846DBD" w:rsidP="00846DBD">
    <w:pPr>
      <w:pStyle w:val="Footer"/>
      <w:tabs>
        <w:tab w:val="clear" w:pos="4320"/>
        <w:tab w:val="clear" w:pos="8640"/>
        <w:tab w:val="center" w:pos="7920"/>
        <w:tab w:val="right" w:pos="9360"/>
      </w:tabs>
      <w:rPr>
        <w:rFonts w:ascii="Palatino Linotype" w:hAnsi="Palatino Linotype"/>
        <w:color w:val="172561"/>
        <w:sz w:val="16"/>
        <w:szCs w:val="16"/>
      </w:rPr>
    </w:pPr>
    <w:r>
      <w:rPr>
        <w:rFonts w:ascii="Palatino Linotype" w:hAnsi="Palatino Linotype"/>
        <w:color w:val="172561"/>
        <w:sz w:val="16"/>
        <w:szCs w:val="16"/>
      </w:rPr>
      <w:t>New York</w:t>
    </w:r>
    <w:r w:rsidRPr="00146EEB">
      <w:rPr>
        <w:rFonts w:ascii="Palatino Linotype" w:hAnsi="Palatino Linotype"/>
        <w:color w:val="172561"/>
        <w:sz w:val="16"/>
        <w:szCs w:val="16"/>
      </w:rPr>
      <w:t>, NY 1</w:t>
    </w:r>
    <w:r>
      <w:rPr>
        <w:rFonts w:ascii="Palatino Linotype" w:hAnsi="Palatino Linotype"/>
        <w:color w:val="172561"/>
        <w:sz w:val="16"/>
        <w:szCs w:val="16"/>
      </w:rPr>
      <w:t>0022                                                    Newport Beach, CA 92660                                                Port Washington, NY 11050</w:t>
    </w:r>
  </w:p>
  <w:p w14:paraId="59A6E41C" w14:textId="77777777" w:rsidR="00846DBD" w:rsidRPr="00146EEB" w:rsidRDefault="00846DBD" w:rsidP="00846DBD">
    <w:pPr>
      <w:pStyle w:val="Footer"/>
      <w:tabs>
        <w:tab w:val="clear" w:pos="4320"/>
        <w:tab w:val="clear" w:pos="8640"/>
        <w:tab w:val="center" w:pos="7920"/>
        <w:tab w:val="right" w:pos="9000"/>
      </w:tabs>
      <w:rPr>
        <w:rFonts w:ascii="Palatino Linotype" w:hAnsi="Palatino Linotype"/>
        <w:color w:val="172561"/>
        <w:sz w:val="16"/>
        <w:szCs w:val="16"/>
      </w:rPr>
    </w:pPr>
    <w:r w:rsidRPr="00146EEB">
      <w:rPr>
        <w:rFonts w:ascii="Palatino Linotype" w:hAnsi="Palatino Linotype"/>
        <w:color w:val="172561"/>
        <w:sz w:val="16"/>
        <w:szCs w:val="16"/>
      </w:rPr>
      <w:t xml:space="preserve">T: </w:t>
    </w:r>
    <w:r>
      <w:rPr>
        <w:rFonts w:ascii="Palatino Linotype" w:hAnsi="Palatino Linotype"/>
        <w:color w:val="172561"/>
        <w:sz w:val="16"/>
        <w:szCs w:val="16"/>
      </w:rPr>
      <w:t>347-308-7011                                                              T: 949-200-6547                                                                   T: 516-626-5678</w:t>
    </w:r>
  </w:p>
  <w:p w14:paraId="7289F510" w14:textId="77777777" w:rsidR="00846DBD" w:rsidRPr="00E55788" w:rsidRDefault="00846DBD" w:rsidP="00846DBD">
    <w:pPr>
      <w:pStyle w:val="Footer"/>
      <w:tabs>
        <w:tab w:val="clear" w:pos="8640"/>
        <w:tab w:val="right" w:pos="9360"/>
      </w:tabs>
      <w:spacing w:before="60"/>
      <w:jc w:val="center"/>
      <w:rPr>
        <w:rFonts w:ascii="Palatino Linotype" w:hAnsi="Palatino Linotype"/>
        <w:color w:val="808080"/>
        <w:sz w:val="6"/>
        <w:szCs w:val="6"/>
      </w:rPr>
    </w:pPr>
  </w:p>
  <w:p w14:paraId="318B606C" w14:textId="77777777" w:rsidR="00195A6E" w:rsidRPr="003A2FDB" w:rsidRDefault="00195A6E" w:rsidP="003A2FDB">
    <w:pPr>
      <w:pStyle w:val="Footer"/>
      <w:jc w:val="center"/>
      <w:rPr>
        <w:sz w:val="16"/>
        <w:szCs w:val="16"/>
      </w:rPr>
    </w:pPr>
    <w:r w:rsidRPr="003A2FDB">
      <w:rPr>
        <w:sz w:val="16"/>
        <w:szCs w:val="16"/>
      </w:rPr>
      <w:t xml:space="preserve">Page </w:t>
    </w:r>
    <w:r w:rsidRPr="003A2FDB">
      <w:rPr>
        <w:sz w:val="16"/>
        <w:szCs w:val="16"/>
      </w:rPr>
      <w:fldChar w:fldCharType="begin"/>
    </w:r>
    <w:r w:rsidRPr="003A2FDB">
      <w:rPr>
        <w:sz w:val="16"/>
        <w:szCs w:val="16"/>
      </w:rPr>
      <w:instrText xml:space="preserve"> PAGE </w:instrText>
    </w:r>
    <w:r w:rsidRPr="003A2FDB">
      <w:rPr>
        <w:sz w:val="16"/>
        <w:szCs w:val="16"/>
      </w:rPr>
      <w:fldChar w:fldCharType="separate"/>
    </w:r>
    <w:r w:rsidR="00500B5D">
      <w:rPr>
        <w:noProof/>
        <w:sz w:val="16"/>
        <w:szCs w:val="16"/>
      </w:rPr>
      <w:t>1</w:t>
    </w:r>
    <w:r w:rsidRPr="003A2FDB">
      <w:rPr>
        <w:sz w:val="16"/>
        <w:szCs w:val="16"/>
      </w:rPr>
      <w:fldChar w:fldCharType="end"/>
    </w:r>
    <w:r w:rsidRPr="003A2FDB">
      <w:rPr>
        <w:sz w:val="16"/>
        <w:szCs w:val="16"/>
      </w:rPr>
      <w:t xml:space="preserve"> of </w:t>
    </w:r>
    <w:r w:rsidRPr="003A2FDB">
      <w:rPr>
        <w:sz w:val="16"/>
        <w:szCs w:val="16"/>
      </w:rPr>
      <w:fldChar w:fldCharType="begin"/>
    </w:r>
    <w:r w:rsidRPr="003A2FDB">
      <w:rPr>
        <w:sz w:val="16"/>
        <w:szCs w:val="16"/>
      </w:rPr>
      <w:instrText xml:space="preserve"> NUMPAGES </w:instrText>
    </w:r>
    <w:r w:rsidRPr="003A2FDB">
      <w:rPr>
        <w:sz w:val="16"/>
        <w:szCs w:val="16"/>
      </w:rPr>
      <w:fldChar w:fldCharType="separate"/>
    </w:r>
    <w:r w:rsidR="00212A59">
      <w:rPr>
        <w:noProof/>
        <w:sz w:val="16"/>
        <w:szCs w:val="16"/>
      </w:rPr>
      <w:t>2</w:t>
    </w:r>
    <w:r w:rsidRPr="003A2FD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D5C6" w14:textId="77777777" w:rsidR="00126B9D" w:rsidRDefault="00126B9D">
      <w:r>
        <w:separator/>
      </w:r>
    </w:p>
  </w:footnote>
  <w:footnote w:type="continuationSeparator" w:id="0">
    <w:p w14:paraId="0DB486DE" w14:textId="77777777" w:rsidR="00126B9D" w:rsidRDefault="00126B9D">
      <w:r>
        <w:continuationSeparator/>
      </w:r>
    </w:p>
  </w:footnote>
  <w:footnote w:type="continuationNotice" w:id="1">
    <w:p w14:paraId="50C730BA" w14:textId="77777777" w:rsidR="00126B9D" w:rsidRDefault="00126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7F7D" w14:textId="77777777" w:rsidR="00500B5D" w:rsidRDefault="00500B5D" w:rsidP="00500B5D">
    <w:pPr>
      <w:tabs>
        <w:tab w:val="left" w:pos="5706"/>
      </w:tabs>
      <w:jc w:val="right"/>
      <w:rPr>
        <w:rFonts w:ascii="Arial Black" w:hAnsi="Arial Black"/>
        <w:color w:val="0000FF"/>
        <w:sz w:val="28"/>
        <w:szCs w:val="28"/>
      </w:rPr>
    </w:pPr>
    <w:r>
      <w:rPr>
        <w:rFonts w:ascii="Arial Black" w:hAnsi="Arial Black"/>
        <w:noProof/>
        <w:color w:val="0000FF"/>
        <w:sz w:val="28"/>
        <w:szCs w:val="28"/>
      </w:rPr>
      <w:drawing>
        <wp:inline distT="0" distB="0" distL="0" distR="0" wp14:anchorId="1AB836BA" wp14:editId="28184CB2">
          <wp:extent cx="1536542" cy="27491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440" cy="28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5A658" w14:textId="77777777" w:rsidR="00500B5D" w:rsidRDefault="00500B5D" w:rsidP="00500B5D">
    <w:pPr>
      <w:pStyle w:val="Footer"/>
      <w:tabs>
        <w:tab w:val="clear" w:pos="8640"/>
        <w:tab w:val="right" w:pos="9360"/>
      </w:tabs>
      <w:ind w:left="7320"/>
      <w:rPr>
        <w:rFonts w:ascii="Palatino Linotype" w:hAnsi="Palatino Linotype"/>
        <w:color w:val="172561"/>
        <w:sz w:val="16"/>
        <w:szCs w:val="16"/>
      </w:rPr>
    </w:pPr>
    <w:r w:rsidRPr="00D36AE0">
      <w:rPr>
        <w:rFonts w:ascii="Palatino Linotype" w:hAnsi="Palatino Linotype"/>
        <w:noProof/>
        <w:color w:val="172561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431B4F" wp14:editId="747B8CF3">
              <wp:simplePos x="0" y="0"/>
              <wp:positionH relativeFrom="column">
                <wp:align>center</wp:align>
              </wp:positionH>
              <wp:positionV relativeFrom="paragraph">
                <wp:posOffset>92754</wp:posOffset>
              </wp:positionV>
              <wp:extent cx="6007395" cy="0"/>
              <wp:effectExtent l="0" t="0" r="1270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3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A2B74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7.3pt;width:473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" strokecolor="#1f497d" strokeweight="1.5pt"/>
          </w:pict>
        </mc:Fallback>
      </mc:AlternateContent>
    </w:r>
  </w:p>
  <w:p w14:paraId="6DEB3FD4" w14:textId="77777777" w:rsidR="00500B5D" w:rsidRDefault="00500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738F" w14:textId="77777777" w:rsidR="00846DBD" w:rsidRDefault="00846DBD" w:rsidP="00846DBD">
    <w:pPr>
      <w:tabs>
        <w:tab w:val="left" w:pos="5706"/>
      </w:tabs>
      <w:jc w:val="right"/>
      <w:rPr>
        <w:rFonts w:ascii="Arial Black" w:hAnsi="Arial Black"/>
        <w:color w:val="0000FF"/>
        <w:sz w:val="28"/>
        <w:szCs w:val="28"/>
      </w:rPr>
    </w:pPr>
    <w:r>
      <w:rPr>
        <w:rFonts w:ascii="Arial Black" w:hAnsi="Arial Black"/>
        <w:noProof/>
        <w:color w:val="0000FF"/>
        <w:sz w:val="28"/>
        <w:szCs w:val="28"/>
      </w:rPr>
      <w:drawing>
        <wp:inline distT="0" distB="0" distL="0" distR="0" wp14:anchorId="7D577D75" wp14:editId="2074F54E">
          <wp:extent cx="1536542" cy="27491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440" cy="28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432C1" w14:textId="77777777" w:rsidR="00846DBD" w:rsidRDefault="00846DBD" w:rsidP="00846DBD">
    <w:pPr>
      <w:pStyle w:val="Footer"/>
      <w:tabs>
        <w:tab w:val="clear" w:pos="8640"/>
        <w:tab w:val="right" w:pos="9360"/>
      </w:tabs>
      <w:ind w:left="7320"/>
      <w:rPr>
        <w:rFonts w:ascii="Palatino Linotype" w:hAnsi="Palatino Linotype"/>
        <w:color w:val="172561"/>
        <w:sz w:val="16"/>
        <w:szCs w:val="16"/>
      </w:rPr>
    </w:pPr>
    <w:r w:rsidRPr="00D36AE0">
      <w:rPr>
        <w:rFonts w:ascii="Palatino Linotype" w:hAnsi="Palatino Linotype"/>
        <w:noProof/>
        <w:color w:val="17256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3784B" wp14:editId="345AAF9C">
              <wp:simplePos x="0" y="0"/>
              <wp:positionH relativeFrom="column">
                <wp:align>center</wp:align>
              </wp:positionH>
              <wp:positionV relativeFrom="paragraph">
                <wp:posOffset>92754</wp:posOffset>
              </wp:positionV>
              <wp:extent cx="6007395" cy="0"/>
              <wp:effectExtent l="0" t="0" r="12700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3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8613E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7.3pt;width:473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" strokecolor="#1f497d" strokeweight="1.5pt"/>
          </w:pict>
        </mc:Fallback>
      </mc:AlternateContent>
    </w:r>
  </w:p>
  <w:p w14:paraId="1BEBEEFB" w14:textId="77777777" w:rsidR="008D2420" w:rsidRPr="00846DBD" w:rsidRDefault="008D2420" w:rsidP="00846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D04411A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firstLine="1440"/>
      </w:pPr>
      <w:rPr>
        <w:rFonts w:cs="Times New Roman" w:hint="eastAsia"/>
        <w:b w:val="0"/>
        <w:bCs w:val="0"/>
        <w:i w:val="0"/>
        <w:iCs w:val="0"/>
        <w:spacing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720" w:firstLine="144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firstLine="72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1" w15:restartNumberingAfterBreak="0">
    <w:nsid w:val="00000002"/>
    <w:multiLevelType w:val="hybridMultilevel"/>
    <w:tmpl w:val="6E204718"/>
    <w:lvl w:ilvl="0" w:tplc="50C8848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5471A91"/>
    <w:multiLevelType w:val="hybridMultilevel"/>
    <w:tmpl w:val="D8ACB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81E"/>
    <w:multiLevelType w:val="hybridMultilevel"/>
    <w:tmpl w:val="4260D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4DDE"/>
    <w:multiLevelType w:val="hybridMultilevel"/>
    <w:tmpl w:val="FD46F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B4218"/>
    <w:multiLevelType w:val="hybridMultilevel"/>
    <w:tmpl w:val="8D88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B6F1A"/>
    <w:multiLevelType w:val="hybridMultilevel"/>
    <w:tmpl w:val="13449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925DC"/>
    <w:multiLevelType w:val="hybridMultilevel"/>
    <w:tmpl w:val="2156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6BF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56288"/>
    <w:multiLevelType w:val="hybridMultilevel"/>
    <w:tmpl w:val="948A1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76BF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F3234"/>
    <w:multiLevelType w:val="hybridMultilevel"/>
    <w:tmpl w:val="5C10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33C5C"/>
    <w:multiLevelType w:val="hybridMultilevel"/>
    <w:tmpl w:val="0358A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67BCA"/>
    <w:multiLevelType w:val="hybridMultilevel"/>
    <w:tmpl w:val="76A61B46"/>
    <w:lvl w:ilvl="0" w:tplc="B61AB8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D67601"/>
    <w:multiLevelType w:val="hybridMultilevel"/>
    <w:tmpl w:val="A6E66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3896"/>
    <w:multiLevelType w:val="multilevel"/>
    <w:tmpl w:val="FD04411A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firstLine="1440"/>
      </w:pPr>
      <w:rPr>
        <w:rFonts w:cs="Times New Roman" w:hint="eastAsia"/>
        <w:b w:val="0"/>
        <w:bCs w:val="0"/>
        <w:i w:val="0"/>
        <w:iCs w:val="0"/>
        <w:spacing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720" w:firstLine="144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firstLine="72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14" w15:restartNumberingAfterBreak="0">
    <w:nsid w:val="22EF649A"/>
    <w:multiLevelType w:val="hybridMultilevel"/>
    <w:tmpl w:val="0DB4142C"/>
    <w:lvl w:ilvl="0" w:tplc="55B431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07410"/>
    <w:multiLevelType w:val="hybridMultilevel"/>
    <w:tmpl w:val="28781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24303"/>
    <w:multiLevelType w:val="multilevel"/>
    <w:tmpl w:val="B6A4679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ind w:left="720" w:firstLine="0"/>
      </w:pPr>
      <w:rPr>
        <w:rFonts w:ascii="Times New Roman" w:eastAsiaTheme="majorEastAsia" w:hAnsi="Times New Roman" w:cs="Times New Roman"/>
      </w:rPr>
    </w:lvl>
    <w:lvl w:ilvl="2">
      <w:start w:val="1"/>
      <w:numFmt w:val="low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340B5785"/>
    <w:multiLevelType w:val="hybridMultilevel"/>
    <w:tmpl w:val="B3904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93173"/>
    <w:multiLevelType w:val="hybridMultilevel"/>
    <w:tmpl w:val="988E14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07289"/>
    <w:multiLevelType w:val="hybridMultilevel"/>
    <w:tmpl w:val="619AA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76BF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34FAB"/>
    <w:multiLevelType w:val="hybridMultilevel"/>
    <w:tmpl w:val="BC6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50219"/>
    <w:multiLevelType w:val="hybridMultilevel"/>
    <w:tmpl w:val="8028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B1AD4"/>
    <w:multiLevelType w:val="hybridMultilevel"/>
    <w:tmpl w:val="A6C2E478"/>
    <w:lvl w:ilvl="0" w:tplc="A5FA095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D2B3D"/>
    <w:multiLevelType w:val="hybridMultilevel"/>
    <w:tmpl w:val="299800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16556"/>
    <w:multiLevelType w:val="multilevel"/>
    <w:tmpl w:val="AA94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BF088E"/>
    <w:multiLevelType w:val="hybridMultilevel"/>
    <w:tmpl w:val="32428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76BF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009E7"/>
    <w:multiLevelType w:val="hybridMultilevel"/>
    <w:tmpl w:val="37EE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A31A0"/>
    <w:multiLevelType w:val="hybridMultilevel"/>
    <w:tmpl w:val="17DCA0E6"/>
    <w:lvl w:ilvl="0" w:tplc="6BFC1C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7936238">
    <w:abstractNumId w:val="1"/>
  </w:num>
  <w:num w:numId="2" w16cid:durableId="616716019">
    <w:abstractNumId w:val="0"/>
  </w:num>
  <w:num w:numId="3" w16cid:durableId="54807882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firstLine="72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FF"/>
          <w:spacing w:val="0"/>
          <w:sz w:val="24"/>
          <w:szCs w:val="24"/>
          <w:u w:val="double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0"/>
          </w:tabs>
          <w:ind w:firstLine="1440"/>
        </w:pPr>
        <w:rPr>
          <w:rFonts w:cs="Times New Roman" w:hint="eastAsia"/>
          <w:b w:val="0"/>
          <w:bCs w:val="0"/>
          <w:i w:val="0"/>
          <w:iCs w:val="0"/>
          <w:color w:val="0000FF"/>
          <w:spacing w:val="0"/>
          <w:sz w:val="24"/>
          <w:szCs w:val="24"/>
          <w:u w:val="double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720" w:firstLine="144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2160" w:firstLine="72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eastAsia"/>
          <w:color w:val="0000FF"/>
          <w:spacing w:val="0"/>
          <w:u w:val="double"/>
        </w:rPr>
      </w:lvl>
    </w:lvlOverride>
  </w:num>
  <w:num w:numId="4" w16cid:durableId="1019891030">
    <w:abstractNumId w:val="13"/>
  </w:num>
  <w:num w:numId="5" w16cid:durableId="1225599974">
    <w:abstractNumId w:val="27"/>
  </w:num>
  <w:num w:numId="6" w16cid:durableId="468405900">
    <w:abstractNumId w:val="12"/>
  </w:num>
  <w:num w:numId="7" w16cid:durableId="589580723">
    <w:abstractNumId w:val="5"/>
  </w:num>
  <w:num w:numId="8" w16cid:durableId="546450800">
    <w:abstractNumId w:val="14"/>
  </w:num>
  <w:num w:numId="9" w16cid:durableId="1156648101">
    <w:abstractNumId w:val="25"/>
  </w:num>
  <w:num w:numId="10" w16cid:durableId="1569457134">
    <w:abstractNumId w:val="7"/>
  </w:num>
  <w:num w:numId="11" w16cid:durableId="695814924">
    <w:abstractNumId w:val="17"/>
  </w:num>
  <w:num w:numId="12" w16cid:durableId="1554539241">
    <w:abstractNumId w:val="21"/>
  </w:num>
  <w:num w:numId="13" w16cid:durableId="2057511729">
    <w:abstractNumId w:val="8"/>
  </w:num>
  <w:num w:numId="14" w16cid:durableId="382560548">
    <w:abstractNumId w:val="19"/>
  </w:num>
  <w:num w:numId="15" w16cid:durableId="2019114716">
    <w:abstractNumId w:val="16"/>
  </w:num>
  <w:num w:numId="16" w16cid:durableId="1423255771">
    <w:abstractNumId w:val="22"/>
  </w:num>
  <w:num w:numId="17" w16cid:durableId="1517499518">
    <w:abstractNumId w:val="16"/>
  </w:num>
  <w:num w:numId="18" w16cid:durableId="1624846402">
    <w:abstractNumId w:val="16"/>
  </w:num>
  <w:num w:numId="19" w16cid:durableId="1795098114">
    <w:abstractNumId w:val="16"/>
  </w:num>
  <w:num w:numId="20" w16cid:durableId="110251780">
    <w:abstractNumId w:val="16"/>
  </w:num>
  <w:num w:numId="21" w16cid:durableId="391395625">
    <w:abstractNumId w:val="16"/>
  </w:num>
  <w:num w:numId="22" w16cid:durableId="2081899080">
    <w:abstractNumId w:val="16"/>
  </w:num>
  <w:num w:numId="23" w16cid:durableId="1920014738">
    <w:abstractNumId w:val="16"/>
  </w:num>
  <w:num w:numId="24" w16cid:durableId="1847475889">
    <w:abstractNumId w:val="16"/>
  </w:num>
  <w:num w:numId="25" w16cid:durableId="740450037">
    <w:abstractNumId w:val="16"/>
  </w:num>
  <w:num w:numId="26" w16cid:durableId="1989899802">
    <w:abstractNumId w:val="16"/>
  </w:num>
  <w:num w:numId="27" w16cid:durableId="183398920">
    <w:abstractNumId w:val="16"/>
  </w:num>
  <w:num w:numId="28" w16cid:durableId="535510513">
    <w:abstractNumId w:val="16"/>
  </w:num>
  <w:num w:numId="29" w16cid:durableId="1822307270">
    <w:abstractNumId w:val="16"/>
  </w:num>
  <w:num w:numId="30" w16cid:durableId="1913538215">
    <w:abstractNumId w:val="16"/>
  </w:num>
  <w:num w:numId="31" w16cid:durableId="332607329">
    <w:abstractNumId w:val="16"/>
  </w:num>
  <w:num w:numId="32" w16cid:durableId="1472283309">
    <w:abstractNumId w:val="16"/>
  </w:num>
  <w:num w:numId="33" w16cid:durableId="697778301">
    <w:abstractNumId w:val="16"/>
  </w:num>
  <w:num w:numId="34" w16cid:durableId="365176560">
    <w:abstractNumId w:val="16"/>
  </w:num>
  <w:num w:numId="35" w16cid:durableId="1938170620">
    <w:abstractNumId w:val="18"/>
  </w:num>
  <w:num w:numId="36" w16cid:durableId="674645978">
    <w:abstractNumId w:val="9"/>
  </w:num>
  <w:num w:numId="37" w16cid:durableId="745762357">
    <w:abstractNumId w:val="20"/>
  </w:num>
  <w:num w:numId="38" w16cid:durableId="2097166727">
    <w:abstractNumId w:val="26"/>
  </w:num>
  <w:num w:numId="39" w16cid:durableId="568536487">
    <w:abstractNumId w:val="15"/>
  </w:num>
  <w:num w:numId="40" w16cid:durableId="1309900662">
    <w:abstractNumId w:val="4"/>
  </w:num>
  <w:num w:numId="41" w16cid:durableId="1500847264">
    <w:abstractNumId w:val="2"/>
  </w:num>
  <w:num w:numId="42" w16cid:durableId="863325741">
    <w:abstractNumId w:val="6"/>
  </w:num>
  <w:num w:numId="43" w16cid:durableId="20514989">
    <w:abstractNumId w:val="3"/>
  </w:num>
  <w:num w:numId="44" w16cid:durableId="1791313271">
    <w:abstractNumId w:val="24"/>
  </w:num>
  <w:num w:numId="45" w16cid:durableId="1846432640">
    <w:abstractNumId w:val="10"/>
  </w:num>
  <w:num w:numId="46" w16cid:durableId="1688752272">
    <w:abstractNumId w:val="23"/>
  </w:num>
  <w:num w:numId="47" w16cid:durableId="1237471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61"/>
    <w:rsid w:val="00000D32"/>
    <w:rsid w:val="00006776"/>
    <w:rsid w:val="00011B1F"/>
    <w:rsid w:val="00013A54"/>
    <w:rsid w:val="00015A42"/>
    <w:rsid w:val="00017A07"/>
    <w:rsid w:val="00021D19"/>
    <w:rsid w:val="00024536"/>
    <w:rsid w:val="0004034D"/>
    <w:rsid w:val="00042516"/>
    <w:rsid w:val="00047D68"/>
    <w:rsid w:val="00051C05"/>
    <w:rsid w:val="00054D4F"/>
    <w:rsid w:val="0005501A"/>
    <w:rsid w:val="00055D58"/>
    <w:rsid w:val="00057983"/>
    <w:rsid w:val="00060582"/>
    <w:rsid w:val="00061AC9"/>
    <w:rsid w:val="00061E33"/>
    <w:rsid w:val="00062419"/>
    <w:rsid w:val="00067437"/>
    <w:rsid w:val="0007003D"/>
    <w:rsid w:val="00070F75"/>
    <w:rsid w:val="00072EC3"/>
    <w:rsid w:val="00072F6C"/>
    <w:rsid w:val="00073284"/>
    <w:rsid w:val="0007625E"/>
    <w:rsid w:val="000768E5"/>
    <w:rsid w:val="0008106B"/>
    <w:rsid w:val="00081295"/>
    <w:rsid w:val="00082F2E"/>
    <w:rsid w:val="0008352B"/>
    <w:rsid w:val="00085C24"/>
    <w:rsid w:val="00086698"/>
    <w:rsid w:val="000873DB"/>
    <w:rsid w:val="0009027A"/>
    <w:rsid w:val="0009151F"/>
    <w:rsid w:val="00092E72"/>
    <w:rsid w:val="0009463A"/>
    <w:rsid w:val="000A1541"/>
    <w:rsid w:val="000A1872"/>
    <w:rsid w:val="000A2982"/>
    <w:rsid w:val="000A4934"/>
    <w:rsid w:val="000A74FE"/>
    <w:rsid w:val="000B0DB1"/>
    <w:rsid w:val="000B0E62"/>
    <w:rsid w:val="000B26E3"/>
    <w:rsid w:val="000B34E0"/>
    <w:rsid w:val="000B49A8"/>
    <w:rsid w:val="000B6BA8"/>
    <w:rsid w:val="000C025B"/>
    <w:rsid w:val="000C1384"/>
    <w:rsid w:val="000C274B"/>
    <w:rsid w:val="000C3978"/>
    <w:rsid w:val="000D317D"/>
    <w:rsid w:val="000E472F"/>
    <w:rsid w:val="000E4847"/>
    <w:rsid w:val="000E5266"/>
    <w:rsid w:val="000F0FA8"/>
    <w:rsid w:val="000F19A1"/>
    <w:rsid w:val="000F29EF"/>
    <w:rsid w:val="000F31AB"/>
    <w:rsid w:val="000F5110"/>
    <w:rsid w:val="000F5EB1"/>
    <w:rsid w:val="000F688E"/>
    <w:rsid w:val="00106152"/>
    <w:rsid w:val="00111099"/>
    <w:rsid w:val="00112918"/>
    <w:rsid w:val="00115599"/>
    <w:rsid w:val="001177ED"/>
    <w:rsid w:val="001205CF"/>
    <w:rsid w:val="00121F7D"/>
    <w:rsid w:val="00123DEA"/>
    <w:rsid w:val="00126170"/>
    <w:rsid w:val="00126B9D"/>
    <w:rsid w:val="00134115"/>
    <w:rsid w:val="00140A34"/>
    <w:rsid w:val="00144136"/>
    <w:rsid w:val="00145A77"/>
    <w:rsid w:val="001520B8"/>
    <w:rsid w:val="00154508"/>
    <w:rsid w:val="001552EA"/>
    <w:rsid w:val="00155793"/>
    <w:rsid w:val="00156C42"/>
    <w:rsid w:val="00160763"/>
    <w:rsid w:val="0016175E"/>
    <w:rsid w:val="00163B0C"/>
    <w:rsid w:val="00164B4E"/>
    <w:rsid w:val="00167377"/>
    <w:rsid w:val="00167967"/>
    <w:rsid w:val="00170AFE"/>
    <w:rsid w:val="0017308D"/>
    <w:rsid w:val="001765D3"/>
    <w:rsid w:val="001820BA"/>
    <w:rsid w:val="0018264F"/>
    <w:rsid w:val="001858C6"/>
    <w:rsid w:val="0019174C"/>
    <w:rsid w:val="00192AB4"/>
    <w:rsid w:val="001946A0"/>
    <w:rsid w:val="00195A6E"/>
    <w:rsid w:val="00196444"/>
    <w:rsid w:val="0019656F"/>
    <w:rsid w:val="001A0100"/>
    <w:rsid w:val="001B0522"/>
    <w:rsid w:val="001B08CD"/>
    <w:rsid w:val="001B20F0"/>
    <w:rsid w:val="001B2B54"/>
    <w:rsid w:val="001B50A1"/>
    <w:rsid w:val="001C0CE3"/>
    <w:rsid w:val="001C16E2"/>
    <w:rsid w:val="001C3479"/>
    <w:rsid w:val="001C52D5"/>
    <w:rsid w:val="001C7523"/>
    <w:rsid w:val="001C7829"/>
    <w:rsid w:val="001D0FC1"/>
    <w:rsid w:val="001D1288"/>
    <w:rsid w:val="001E00EB"/>
    <w:rsid w:val="001E106F"/>
    <w:rsid w:val="001E12E7"/>
    <w:rsid w:val="001E3924"/>
    <w:rsid w:val="001E5509"/>
    <w:rsid w:val="001E70C8"/>
    <w:rsid w:val="001F121A"/>
    <w:rsid w:val="001F267F"/>
    <w:rsid w:val="001F4DFB"/>
    <w:rsid w:val="001F6AA3"/>
    <w:rsid w:val="00211025"/>
    <w:rsid w:val="002129AE"/>
    <w:rsid w:val="00212A59"/>
    <w:rsid w:val="0021552B"/>
    <w:rsid w:val="00215B84"/>
    <w:rsid w:val="0023412D"/>
    <w:rsid w:val="00236185"/>
    <w:rsid w:val="00236BB0"/>
    <w:rsid w:val="002408CA"/>
    <w:rsid w:val="00244E3F"/>
    <w:rsid w:val="00245004"/>
    <w:rsid w:val="00246FE1"/>
    <w:rsid w:val="00247827"/>
    <w:rsid w:val="002504F1"/>
    <w:rsid w:val="00250AF0"/>
    <w:rsid w:val="00255404"/>
    <w:rsid w:val="002554CE"/>
    <w:rsid w:val="002568EE"/>
    <w:rsid w:val="00261559"/>
    <w:rsid w:val="00261639"/>
    <w:rsid w:val="0026497A"/>
    <w:rsid w:val="00265B89"/>
    <w:rsid w:val="00270A87"/>
    <w:rsid w:val="00271A8F"/>
    <w:rsid w:val="00272730"/>
    <w:rsid w:val="00273D96"/>
    <w:rsid w:val="00275DDB"/>
    <w:rsid w:val="0027639E"/>
    <w:rsid w:val="00283994"/>
    <w:rsid w:val="00283D70"/>
    <w:rsid w:val="00286AA8"/>
    <w:rsid w:val="00291609"/>
    <w:rsid w:val="002927EB"/>
    <w:rsid w:val="00296375"/>
    <w:rsid w:val="00296416"/>
    <w:rsid w:val="00297271"/>
    <w:rsid w:val="002A4BFC"/>
    <w:rsid w:val="002B1EC1"/>
    <w:rsid w:val="002B3854"/>
    <w:rsid w:val="002B54CB"/>
    <w:rsid w:val="002B5F38"/>
    <w:rsid w:val="002C11A7"/>
    <w:rsid w:val="002C1944"/>
    <w:rsid w:val="002C6A37"/>
    <w:rsid w:val="002C6BEB"/>
    <w:rsid w:val="002E00EB"/>
    <w:rsid w:val="002E0A1F"/>
    <w:rsid w:val="002E16A6"/>
    <w:rsid w:val="002E1E1D"/>
    <w:rsid w:val="002E2E00"/>
    <w:rsid w:val="002E3D19"/>
    <w:rsid w:val="002E424D"/>
    <w:rsid w:val="002F0AAF"/>
    <w:rsid w:val="002F23EA"/>
    <w:rsid w:val="002F2AB1"/>
    <w:rsid w:val="002F4478"/>
    <w:rsid w:val="002F6276"/>
    <w:rsid w:val="002F7BE8"/>
    <w:rsid w:val="003000C1"/>
    <w:rsid w:val="00303AD1"/>
    <w:rsid w:val="0031326D"/>
    <w:rsid w:val="00315D31"/>
    <w:rsid w:val="00321F6F"/>
    <w:rsid w:val="003254EF"/>
    <w:rsid w:val="003268F1"/>
    <w:rsid w:val="00326C0D"/>
    <w:rsid w:val="00327B9C"/>
    <w:rsid w:val="003314EF"/>
    <w:rsid w:val="003347C7"/>
    <w:rsid w:val="003364B1"/>
    <w:rsid w:val="00343B93"/>
    <w:rsid w:val="003460CC"/>
    <w:rsid w:val="00346286"/>
    <w:rsid w:val="0034663A"/>
    <w:rsid w:val="003505B2"/>
    <w:rsid w:val="00353F5F"/>
    <w:rsid w:val="00354295"/>
    <w:rsid w:val="00355A5D"/>
    <w:rsid w:val="00360F42"/>
    <w:rsid w:val="00363624"/>
    <w:rsid w:val="0037265B"/>
    <w:rsid w:val="003737DA"/>
    <w:rsid w:val="0037452D"/>
    <w:rsid w:val="003752B8"/>
    <w:rsid w:val="003855C9"/>
    <w:rsid w:val="00391A27"/>
    <w:rsid w:val="00392D10"/>
    <w:rsid w:val="003955BF"/>
    <w:rsid w:val="00395A4C"/>
    <w:rsid w:val="00396646"/>
    <w:rsid w:val="003A1CC2"/>
    <w:rsid w:val="003A2FDB"/>
    <w:rsid w:val="003A6699"/>
    <w:rsid w:val="003B5F44"/>
    <w:rsid w:val="003C0C70"/>
    <w:rsid w:val="003C50DD"/>
    <w:rsid w:val="003C6318"/>
    <w:rsid w:val="003C67EB"/>
    <w:rsid w:val="003D1012"/>
    <w:rsid w:val="003D30E4"/>
    <w:rsid w:val="003D4F69"/>
    <w:rsid w:val="003D6402"/>
    <w:rsid w:val="003D6769"/>
    <w:rsid w:val="003E2D48"/>
    <w:rsid w:val="003E51EA"/>
    <w:rsid w:val="003E6EE6"/>
    <w:rsid w:val="00401C75"/>
    <w:rsid w:val="00412041"/>
    <w:rsid w:val="00412C7D"/>
    <w:rsid w:val="00414FC7"/>
    <w:rsid w:val="004203AA"/>
    <w:rsid w:val="004224C2"/>
    <w:rsid w:val="00424273"/>
    <w:rsid w:val="00433FAF"/>
    <w:rsid w:val="00436300"/>
    <w:rsid w:val="00436B0D"/>
    <w:rsid w:val="0044345C"/>
    <w:rsid w:val="00444A19"/>
    <w:rsid w:val="00445C0E"/>
    <w:rsid w:val="00447E65"/>
    <w:rsid w:val="00452AB4"/>
    <w:rsid w:val="00466A2D"/>
    <w:rsid w:val="0046734B"/>
    <w:rsid w:val="00472B38"/>
    <w:rsid w:val="00475CD6"/>
    <w:rsid w:val="004801D5"/>
    <w:rsid w:val="00480D1E"/>
    <w:rsid w:val="00481112"/>
    <w:rsid w:val="00483B74"/>
    <w:rsid w:val="004844CE"/>
    <w:rsid w:val="00486D55"/>
    <w:rsid w:val="00493782"/>
    <w:rsid w:val="004A08B0"/>
    <w:rsid w:val="004A1A6F"/>
    <w:rsid w:val="004A3CAF"/>
    <w:rsid w:val="004A3E54"/>
    <w:rsid w:val="004A6182"/>
    <w:rsid w:val="004B30A1"/>
    <w:rsid w:val="004B5FE9"/>
    <w:rsid w:val="004C169B"/>
    <w:rsid w:val="004C4F06"/>
    <w:rsid w:val="004C506E"/>
    <w:rsid w:val="004D01B5"/>
    <w:rsid w:val="004D3CE9"/>
    <w:rsid w:val="004D45A7"/>
    <w:rsid w:val="004D7117"/>
    <w:rsid w:val="004E123C"/>
    <w:rsid w:val="004E1ACD"/>
    <w:rsid w:val="004E63AF"/>
    <w:rsid w:val="004E6FE4"/>
    <w:rsid w:val="004E7BE0"/>
    <w:rsid w:val="004F3B7B"/>
    <w:rsid w:val="004F542D"/>
    <w:rsid w:val="004F7E3E"/>
    <w:rsid w:val="00500B5D"/>
    <w:rsid w:val="00501403"/>
    <w:rsid w:val="00506DDE"/>
    <w:rsid w:val="00513550"/>
    <w:rsid w:val="00513861"/>
    <w:rsid w:val="005143B1"/>
    <w:rsid w:val="00514F1C"/>
    <w:rsid w:val="005150D3"/>
    <w:rsid w:val="00516A3C"/>
    <w:rsid w:val="00520853"/>
    <w:rsid w:val="005231CC"/>
    <w:rsid w:val="00525842"/>
    <w:rsid w:val="00527581"/>
    <w:rsid w:val="00537601"/>
    <w:rsid w:val="005426D5"/>
    <w:rsid w:val="00547DC9"/>
    <w:rsid w:val="00554805"/>
    <w:rsid w:val="0055484A"/>
    <w:rsid w:val="005605A6"/>
    <w:rsid w:val="005608FC"/>
    <w:rsid w:val="00563AAE"/>
    <w:rsid w:val="005669CE"/>
    <w:rsid w:val="00573A4F"/>
    <w:rsid w:val="005751A8"/>
    <w:rsid w:val="00576AC3"/>
    <w:rsid w:val="005770C1"/>
    <w:rsid w:val="0058156B"/>
    <w:rsid w:val="00582000"/>
    <w:rsid w:val="005855D7"/>
    <w:rsid w:val="00596CE7"/>
    <w:rsid w:val="005A42E5"/>
    <w:rsid w:val="005A7FA1"/>
    <w:rsid w:val="005B16C9"/>
    <w:rsid w:val="005B25C3"/>
    <w:rsid w:val="005B4D9D"/>
    <w:rsid w:val="005B683A"/>
    <w:rsid w:val="005B6D2C"/>
    <w:rsid w:val="005C49A7"/>
    <w:rsid w:val="005D0850"/>
    <w:rsid w:val="005D1FD5"/>
    <w:rsid w:val="005D4DBE"/>
    <w:rsid w:val="005D63EA"/>
    <w:rsid w:val="005E0E89"/>
    <w:rsid w:val="005E5BA3"/>
    <w:rsid w:val="005E6740"/>
    <w:rsid w:val="005F1D9E"/>
    <w:rsid w:val="005F35C0"/>
    <w:rsid w:val="005F47DE"/>
    <w:rsid w:val="005F491E"/>
    <w:rsid w:val="006024EB"/>
    <w:rsid w:val="00605CDE"/>
    <w:rsid w:val="006060E9"/>
    <w:rsid w:val="00606920"/>
    <w:rsid w:val="00607EFE"/>
    <w:rsid w:val="0061086E"/>
    <w:rsid w:val="00615604"/>
    <w:rsid w:val="00615F08"/>
    <w:rsid w:val="00616232"/>
    <w:rsid w:val="00617256"/>
    <w:rsid w:val="00620B74"/>
    <w:rsid w:val="00624C8B"/>
    <w:rsid w:val="00630458"/>
    <w:rsid w:val="00630A50"/>
    <w:rsid w:val="00634559"/>
    <w:rsid w:val="00637018"/>
    <w:rsid w:val="00641AD4"/>
    <w:rsid w:val="00642734"/>
    <w:rsid w:val="00642DE6"/>
    <w:rsid w:val="006462F1"/>
    <w:rsid w:val="006479CF"/>
    <w:rsid w:val="0065555A"/>
    <w:rsid w:val="0066169F"/>
    <w:rsid w:val="0066233F"/>
    <w:rsid w:val="00662D25"/>
    <w:rsid w:val="00662EEB"/>
    <w:rsid w:val="006632B9"/>
    <w:rsid w:val="006634FA"/>
    <w:rsid w:val="00663838"/>
    <w:rsid w:val="006655EE"/>
    <w:rsid w:val="00670768"/>
    <w:rsid w:val="00674BC6"/>
    <w:rsid w:val="00681148"/>
    <w:rsid w:val="00683D1C"/>
    <w:rsid w:val="006864EC"/>
    <w:rsid w:val="00686DF5"/>
    <w:rsid w:val="00687433"/>
    <w:rsid w:val="00692360"/>
    <w:rsid w:val="00695C6C"/>
    <w:rsid w:val="006A1ABB"/>
    <w:rsid w:val="006A229F"/>
    <w:rsid w:val="006B3B38"/>
    <w:rsid w:val="006B447F"/>
    <w:rsid w:val="006C2B53"/>
    <w:rsid w:val="006C57FF"/>
    <w:rsid w:val="006D3534"/>
    <w:rsid w:val="006D36F2"/>
    <w:rsid w:val="006D572A"/>
    <w:rsid w:val="006D5C2A"/>
    <w:rsid w:val="006D6115"/>
    <w:rsid w:val="006F2CA6"/>
    <w:rsid w:val="00700127"/>
    <w:rsid w:val="007032BF"/>
    <w:rsid w:val="00704576"/>
    <w:rsid w:val="00713E86"/>
    <w:rsid w:val="007140B5"/>
    <w:rsid w:val="007146B7"/>
    <w:rsid w:val="00717CB2"/>
    <w:rsid w:val="00720281"/>
    <w:rsid w:val="0072083F"/>
    <w:rsid w:val="00720911"/>
    <w:rsid w:val="007217BF"/>
    <w:rsid w:val="007247F0"/>
    <w:rsid w:val="00724F99"/>
    <w:rsid w:val="00727E9F"/>
    <w:rsid w:val="00744328"/>
    <w:rsid w:val="0074771C"/>
    <w:rsid w:val="00750DC8"/>
    <w:rsid w:val="00755F07"/>
    <w:rsid w:val="007562F3"/>
    <w:rsid w:val="007575D8"/>
    <w:rsid w:val="00757925"/>
    <w:rsid w:val="00757C5C"/>
    <w:rsid w:val="00760E35"/>
    <w:rsid w:val="00762B83"/>
    <w:rsid w:val="00765BA3"/>
    <w:rsid w:val="00766B0D"/>
    <w:rsid w:val="00773257"/>
    <w:rsid w:val="00773A9D"/>
    <w:rsid w:val="0077723F"/>
    <w:rsid w:val="0078020B"/>
    <w:rsid w:val="00782C86"/>
    <w:rsid w:val="0078582E"/>
    <w:rsid w:val="00786D5E"/>
    <w:rsid w:val="00792029"/>
    <w:rsid w:val="007921DF"/>
    <w:rsid w:val="007939B7"/>
    <w:rsid w:val="007A3601"/>
    <w:rsid w:val="007A73DB"/>
    <w:rsid w:val="007B031E"/>
    <w:rsid w:val="007B0A05"/>
    <w:rsid w:val="007B2296"/>
    <w:rsid w:val="007B43B6"/>
    <w:rsid w:val="007C1BE5"/>
    <w:rsid w:val="007C21ED"/>
    <w:rsid w:val="007C3C04"/>
    <w:rsid w:val="007C5BF5"/>
    <w:rsid w:val="007D2AB1"/>
    <w:rsid w:val="007D3DA4"/>
    <w:rsid w:val="007D4656"/>
    <w:rsid w:val="007D49CB"/>
    <w:rsid w:val="007D5308"/>
    <w:rsid w:val="007D5B41"/>
    <w:rsid w:val="007E24C0"/>
    <w:rsid w:val="007F3241"/>
    <w:rsid w:val="007F4AC2"/>
    <w:rsid w:val="007F57A2"/>
    <w:rsid w:val="007F71C5"/>
    <w:rsid w:val="008027D1"/>
    <w:rsid w:val="00803107"/>
    <w:rsid w:val="00807EAD"/>
    <w:rsid w:val="00807F0B"/>
    <w:rsid w:val="008109C1"/>
    <w:rsid w:val="00810CFD"/>
    <w:rsid w:val="008120A8"/>
    <w:rsid w:val="00812591"/>
    <w:rsid w:val="008155E6"/>
    <w:rsid w:val="0081705E"/>
    <w:rsid w:val="0082547D"/>
    <w:rsid w:val="00825D76"/>
    <w:rsid w:val="00834F75"/>
    <w:rsid w:val="00837952"/>
    <w:rsid w:val="00840DA8"/>
    <w:rsid w:val="008452CB"/>
    <w:rsid w:val="008453D2"/>
    <w:rsid w:val="0084578C"/>
    <w:rsid w:val="00846DBD"/>
    <w:rsid w:val="00847D4B"/>
    <w:rsid w:val="008523D3"/>
    <w:rsid w:val="00855720"/>
    <w:rsid w:val="0086325F"/>
    <w:rsid w:val="00864A37"/>
    <w:rsid w:val="008726C5"/>
    <w:rsid w:val="00873D9E"/>
    <w:rsid w:val="00875546"/>
    <w:rsid w:val="00875592"/>
    <w:rsid w:val="00876317"/>
    <w:rsid w:val="008836E5"/>
    <w:rsid w:val="008906B2"/>
    <w:rsid w:val="00891D54"/>
    <w:rsid w:val="0089574A"/>
    <w:rsid w:val="00897725"/>
    <w:rsid w:val="008A015E"/>
    <w:rsid w:val="008A2896"/>
    <w:rsid w:val="008B5F8A"/>
    <w:rsid w:val="008B6DC8"/>
    <w:rsid w:val="008B7FB5"/>
    <w:rsid w:val="008C0127"/>
    <w:rsid w:val="008C089F"/>
    <w:rsid w:val="008C390A"/>
    <w:rsid w:val="008C5816"/>
    <w:rsid w:val="008C6918"/>
    <w:rsid w:val="008D2420"/>
    <w:rsid w:val="008D30AB"/>
    <w:rsid w:val="008D4C73"/>
    <w:rsid w:val="008E1F4E"/>
    <w:rsid w:val="008E2668"/>
    <w:rsid w:val="008F1ADF"/>
    <w:rsid w:val="008F1C9E"/>
    <w:rsid w:val="008F268E"/>
    <w:rsid w:val="008F40F7"/>
    <w:rsid w:val="008F6439"/>
    <w:rsid w:val="008F6AAB"/>
    <w:rsid w:val="008F6ED6"/>
    <w:rsid w:val="008F7C26"/>
    <w:rsid w:val="00900E1C"/>
    <w:rsid w:val="0090487C"/>
    <w:rsid w:val="00906E07"/>
    <w:rsid w:val="0090722B"/>
    <w:rsid w:val="00910DDC"/>
    <w:rsid w:val="00910F32"/>
    <w:rsid w:val="00911749"/>
    <w:rsid w:val="0091572E"/>
    <w:rsid w:val="0091582C"/>
    <w:rsid w:val="0092094C"/>
    <w:rsid w:val="00921528"/>
    <w:rsid w:val="00923706"/>
    <w:rsid w:val="00923949"/>
    <w:rsid w:val="0093150E"/>
    <w:rsid w:val="009352FD"/>
    <w:rsid w:val="00940101"/>
    <w:rsid w:val="00940956"/>
    <w:rsid w:val="00940F63"/>
    <w:rsid w:val="00942261"/>
    <w:rsid w:val="00944265"/>
    <w:rsid w:val="009508ED"/>
    <w:rsid w:val="00951E05"/>
    <w:rsid w:val="00963119"/>
    <w:rsid w:val="00963CAB"/>
    <w:rsid w:val="00970B4D"/>
    <w:rsid w:val="00973E16"/>
    <w:rsid w:val="009750BD"/>
    <w:rsid w:val="00983E7A"/>
    <w:rsid w:val="009846C1"/>
    <w:rsid w:val="00984706"/>
    <w:rsid w:val="00986157"/>
    <w:rsid w:val="0099056B"/>
    <w:rsid w:val="00993778"/>
    <w:rsid w:val="009937D6"/>
    <w:rsid w:val="00995C07"/>
    <w:rsid w:val="009A0273"/>
    <w:rsid w:val="009A290F"/>
    <w:rsid w:val="009A4F31"/>
    <w:rsid w:val="009A70E1"/>
    <w:rsid w:val="009B05B3"/>
    <w:rsid w:val="009B0FAC"/>
    <w:rsid w:val="009C05DC"/>
    <w:rsid w:val="009C098B"/>
    <w:rsid w:val="009C10AB"/>
    <w:rsid w:val="009C47CB"/>
    <w:rsid w:val="009D3B93"/>
    <w:rsid w:val="009E1214"/>
    <w:rsid w:val="009E1AB7"/>
    <w:rsid w:val="009E5130"/>
    <w:rsid w:val="009F2B31"/>
    <w:rsid w:val="009F5978"/>
    <w:rsid w:val="009F6177"/>
    <w:rsid w:val="009F648E"/>
    <w:rsid w:val="00A00C97"/>
    <w:rsid w:val="00A01387"/>
    <w:rsid w:val="00A06FFE"/>
    <w:rsid w:val="00A110D3"/>
    <w:rsid w:val="00A14106"/>
    <w:rsid w:val="00A1792A"/>
    <w:rsid w:val="00A20CBF"/>
    <w:rsid w:val="00A215CD"/>
    <w:rsid w:val="00A23DCA"/>
    <w:rsid w:val="00A27835"/>
    <w:rsid w:val="00A31994"/>
    <w:rsid w:val="00A3501F"/>
    <w:rsid w:val="00A37469"/>
    <w:rsid w:val="00A37DDF"/>
    <w:rsid w:val="00A40EBA"/>
    <w:rsid w:val="00A43250"/>
    <w:rsid w:val="00A4583B"/>
    <w:rsid w:val="00A45956"/>
    <w:rsid w:val="00A45FFD"/>
    <w:rsid w:val="00A473E4"/>
    <w:rsid w:val="00A5033B"/>
    <w:rsid w:val="00A52C54"/>
    <w:rsid w:val="00A566E7"/>
    <w:rsid w:val="00A56BBE"/>
    <w:rsid w:val="00A57EE5"/>
    <w:rsid w:val="00A614B1"/>
    <w:rsid w:val="00A676D4"/>
    <w:rsid w:val="00A67D33"/>
    <w:rsid w:val="00A731A3"/>
    <w:rsid w:val="00A80F96"/>
    <w:rsid w:val="00A82C4E"/>
    <w:rsid w:val="00A84908"/>
    <w:rsid w:val="00A85243"/>
    <w:rsid w:val="00A90D7E"/>
    <w:rsid w:val="00A914CD"/>
    <w:rsid w:val="00A93788"/>
    <w:rsid w:val="00AA28FE"/>
    <w:rsid w:val="00AA6740"/>
    <w:rsid w:val="00AA6E10"/>
    <w:rsid w:val="00AB210B"/>
    <w:rsid w:val="00AB232D"/>
    <w:rsid w:val="00AB5B1E"/>
    <w:rsid w:val="00AB64A3"/>
    <w:rsid w:val="00AB6768"/>
    <w:rsid w:val="00AC30F6"/>
    <w:rsid w:val="00AC3DFE"/>
    <w:rsid w:val="00AC4FBD"/>
    <w:rsid w:val="00AC58DD"/>
    <w:rsid w:val="00AC5AD3"/>
    <w:rsid w:val="00AD48CE"/>
    <w:rsid w:val="00AD5149"/>
    <w:rsid w:val="00AD60BF"/>
    <w:rsid w:val="00AD7D51"/>
    <w:rsid w:val="00AE001A"/>
    <w:rsid w:val="00AE1312"/>
    <w:rsid w:val="00AE1A58"/>
    <w:rsid w:val="00AE3727"/>
    <w:rsid w:val="00AE386C"/>
    <w:rsid w:val="00AE4282"/>
    <w:rsid w:val="00AE4A6D"/>
    <w:rsid w:val="00AE66D6"/>
    <w:rsid w:val="00AE71F1"/>
    <w:rsid w:val="00AF2437"/>
    <w:rsid w:val="00AF2C1A"/>
    <w:rsid w:val="00AF6583"/>
    <w:rsid w:val="00B01160"/>
    <w:rsid w:val="00B102FE"/>
    <w:rsid w:val="00B10AA7"/>
    <w:rsid w:val="00B11625"/>
    <w:rsid w:val="00B14451"/>
    <w:rsid w:val="00B177DF"/>
    <w:rsid w:val="00B22D15"/>
    <w:rsid w:val="00B323F8"/>
    <w:rsid w:val="00B33494"/>
    <w:rsid w:val="00B334DC"/>
    <w:rsid w:val="00B3759B"/>
    <w:rsid w:val="00B42372"/>
    <w:rsid w:val="00B42EC3"/>
    <w:rsid w:val="00B43467"/>
    <w:rsid w:val="00B45068"/>
    <w:rsid w:val="00B46CE2"/>
    <w:rsid w:val="00B537E3"/>
    <w:rsid w:val="00B55237"/>
    <w:rsid w:val="00B555B5"/>
    <w:rsid w:val="00B5625E"/>
    <w:rsid w:val="00B56A22"/>
    <w:rsid w:val="00B6115E"/>
    <w:rsid w:val="00B613CC"/>
    <w:rsid w:val="00B6568D"/>
    <w:rsid w:val="00B72B6D"/>
    <w:rsid w:val="00B75AEB"/>
    <w:rsid w:val="00B75FA1"/>
    <w:rsid w:val="00B8190B"/>
    <w:rsid w:val="00B8194D"/>
    <w:rsid w:val="00B81E57"/>
    <w:rsid w:val="00B8319B"/>
    <w:rsid w:val="00B83FC5"/>
    <w:rsid w:val="00B8474D"/>
    <w:rsid w:val="00B91287"/>
    <w:rsid w:val="00B91C0A"/>
    <w:rsid w:val="00B96B28"/>
    <w:rsid w:val="00BA3F5F"/>
    <w:rsid w:val="00BA49CA"/>
    <w:rsid w:val="00BB327B"/>
    <w:rsid w:val="00BB369C"/>
    <w:rsid w:val="00BB36B4"/>
    <w:rsid w:val="00BB7F03"/>
    <w:rsid w:val="00BC16B2"/>
    <w:rsid w:val="00BC2199"/>
    <w:rsid w:val="00BC3F7C"/>
    <w:rsid w:val="00BC61A1"/>
    <w:rsid w:val="00BD3C23"/>
    <w:rsid w:val="00BD6FB3"/>
    <w:rsid w:val="00BE083E"/>
    <w:rsid w:val="00BE18AE"/>
    <w:rsid w:val="00BE3B5D"/>
    <w:rsid w:val="00BF024B"/>
    <w:rsid w:val="00BF0316"/>
    <w:rsid w:val="00BF3395"/>
    <w:rsid w:val="00BF457E"/>
    <w:rsid w:val="00BF4958"/>
    <w:rsid w:val="00BF5AC1"/>
    <w:rsid w:val="00C01FA8"/>
    <w:rsid w:val="00C06346"/>
    <w:rsid w:val="00C07BA0"/>
    <w:rsid w:val="00C07BE8"/>
    <w:rsid w:val="00C12F93"/>
    <w:rsid w:val="00C14642"/>
    <w:rsid w:val="00C14C9A"/>
    <w:rsid w:val="00C16F33"/>
    <w:rsid w:val="00C23D43"/>
    <w:rsid w:val="00C24104"/>
    <w:rsid w:val="00C24573"/>
    <w:rsid w:val="00C24D8C"/>
    <w:rsid w:val="00C337CE"/>
    <w:rsid w:val="00C340A4"/>
    <w:rsid w:val="00C35DA2"/>
    <w:rsid w:val="00C42679"/>
    <w:rsid w:val="00C4273A"/>
    <w:rsid w:val="00C44607"/>
    <w:rsid w:val="00C46EFE"/>
    <w:rsid w:val="00C47F02"/>
    <w:rsid w:val="00C50EE7"/>
    <w:rsid w:val="00C517F8"/>
    <w:rsid w:val="00C5372F"/>
    <w:rsid w:val="00C5373C"/>
    <w:rsid w:val="00C56C39"/>
    <w:rsid w:val="00C60740"/>
    <w:rsid w:val="00C609D6"/>
    <w:rsid w:val="00C61690"/>
    <w:rsid w:val="00C71759"/>
    <w:rsid w:val="00C7237C"/>
    <w:rsid w:val="00C7325A"/>
    <w:rsid w:val="00C77D2A"/>
    <w:rsid w:val="00C82E3B"/>
    <w:rsid w:val="00C833B0"/>
    <w:rsid w:val="00C83C96"/>
    <w:rsid w:val="00C87712"/>
    <w:rsid w:val="00C87798"/>
    <w:rsid w:val="00C87F76"/>
    <w:rsid w:val="00C92816"/>
    <w:rsid w:val="00C94527"/>
    <w:rsid w:val="00C95490"/>
    <w:rsid w:val="00CB28A9"/>
    <w:rsid w:val="00CB7274"/>
    <w:rsid w:val="00CC0EF7"/>
    <w:rsid w:val="00CC0F41"/>
    <w:rsid w:val="00CC72DF"/>
    <w:rsid w:val="00CD093A"/>
    <w:rsid w:val="00CD28B6"/>
    <w:rsid w:val="00CD31C1"/>
    <w:rsid w:val="00CD7C22"/>
    <w:rsid w:val="00CE509E"/>
    <w:rsid w:val="00CF0848"/>
    <w:rsid w:val="00CF207C"/>
    <w:rsid w:val="00CF2AD1"/>
    <w:rsid w:val="00CF3E42"/>
    <w:rsid w:val="00CF4A21"/>
    <w:rsid w:val="00D00155"/>
    <w:rsid w:val="00D0209D"/>
    <w:rsid w:val="00D04700"/>
    <w:rsid w:val="00D07648"/>
    <w:rsid w:val="00D10030"/>
    <w:rsid w:val="00D1202D"/>
    <w:rsid w:val="00D12C63"/>
    <w:rsid w:val="00D149D2"/>
    <w:rsid w:val="00D15D13"/>
    <w:rsid w:val="00D21B1F"/>
    <w:rsid w:val="00D26496"/>
    <w:rsid w:val="00D2649E"/>
    <w:rsid w:val="00D31379"/>
    <w:rsid w:val="00D32C72"/>
    <w:rsid w:val="00D3613E"/>
    <w:rsid w:val="00D367E3"/>
    <w:rsid w:val="00D3684C"/>
    <w:rsid w:val="00D371C0"/>
    <w:rsid w:val="00D37460"/>
    <w:rsid w:val="00D4063D"/>
    <w:rsid w:val="00D410C3"/>
    <w:rsid w:val="00D4433A"/>
    <w:rsid w:val="00D46947"/>
    <w:rsid w:val="00D46EA7"/>
    <w:rsid w:val="00D4787E"/>
    <w:rsid w:val="00D47925"/>
    <w:rsid w:val="00D504C5"/>
    <w:rsid w:val="00D51EF2"/>
    <w:rsid w:val="00D57104"/>
    <w:rsid w:val="00D57ADB"/>
    <w:rsid w:val="00D60D8F"/>
    <w:rsid w:val="00D60D98"/>
    <w:rsid w:val="00D648BD"/>
    <w:rsid w:val="00D653D5"/>
    <w:rsid w:val="00D66B50"/>
    <w:rsid w:val="00D66CCC"/>
    <w:rsid w:val="00D676E5"/>
    <w:rsid w:val="00D67A18"/>
    <w:rsid w:val="00D748F2"/>
    <w:rsid w:val="00D74C72"/>
    <w:rsid w:val="00D75263"/>
    <w:rsid w:val="00D75544"/>
    <w:rsid w:val="00D758D6"/>
    <w:rsid w:val="00D8190F"/>
    <w:rsid w:val="00D8320C"/>
    <w:rsid w:val="00D85749"/>
    <w:rsid w:val="00D858CC"/>
    <w:rsid w:val="00D8754D"/>
    <w:rsid w:val="00D9362C"/>
    <w:rsid w:val="00D93D16"/>
    <w:rsid w:val="00D96443"/>
    <w:rsid w:val="00DA0CC2"/>
    <w:rsid w:val="00DA64CF"/>
    <w:rsid w:val="00DA6AC2"/>
    <w:rsid w:val="00DB3E2A"/>
    <w:rsid w:val="00DB40AE"/>
    <w:rsid w:val="00DB7130"/>
    <w:rsid w:val="00DC0376"/>
    <w:rsid w:val="00DC0959"/>
    <w:rsid w:val="00DC1902"/>
    <w:rsid w:val="00DD3C1B"/>
    <w:rsid w:val="00DE06D2"/>
    <w:rsid w:val="00DE143D"/>
    <w:rsid w:val="00DE26B7"/>
    <w:rsid w:val="00DE3EE3"/>
    <w:rsid w:val="00DE5290"/>
    <w:rsid w:val="00DE7E60"/>
    <w:rsid w:val="00DF7F3C"/>
    <w:rsid w:val="00E00E56"/>
    <w:rsid w:val="00E02103"/>
    <w:rsid w:val="00E05EE5"/>
    <w:rsid w:val="00E0692D"/>
    <w:rsid w:val="00E07550"/>
    <w:rsid w:val="00E136DE"/>
    <w:rsid w:val="00E20118"/>
    <w:rsid w:val="00E21036"/>
    <w:rsid w:val="00E221ED"/>
    <w:rsid w:val="00E238A8"/>
    <w:rsid w:val="00E24306"/>
    <w:rsid w:val="00E25538"/>
    <w:rsid w:val="00E27065"/>
    <w:rsid w:val="00E278BF"/>
    <w:rsid w:val="00E27CD2"/>
    <w:rsid w:val="00E3288F"/>
    <w:rsid w:val="00E33C4E"/>
    <w:rsid w:val="00E37F08"/>
    <w:rsid w:val="00E40C3D"/>
    <w:rsid w:val="00E446B6"/>
    <w:rsid w:val="00E5017F"/>
    <w:rsid w:val="00E5021F"/>
    <w:rsid w:val="00E50E93"/>
    <w:rsid w:val="00E5106D"/>
    <w:rsid w:val="00E520E5"/>
    <w:rsid w:val="00E53BF0"/>
    <w:rsid w:val="00E54B77"/>
    <w:rsid w:val="00E55788"/>
    <w:rsid w:val="00E55C02"/>
    <w:rsid w:val="00E5651D"/>
    <w:rsid w:val="00E614D1"/>
    <w:rsid w:val="00E62C24"/>
    <w:rsid w:val="00E6447B"/>
    <w:rsid w:val="00E701FD"/>
    <w:rsid w:val="00E710F7"/>
    <w:rsid w:val="00E71919"/>
    <w:rsid w:val="00E7375E"/>
    <w:rsid w:val="00E845D8"/>
    <w:rsid w:val="00E84CD1"/>
    <w:rsid w:val="00E86A57"/>
    <w:rsid w:val="00E91038"/>
    <w:rsid w:val="00E96013"/>
    <w:rsid w:val="00EA0AD5"/>
    <w:rsid w:val="00EA0FAA"/>
    <w:rsid w:val="00EA1C7E"/>
    <w:rsid w:val="00EA381D"/>
    <w:rsid w:val="00EA39AE"/>
    <w:rsid w:val="00EA6CC6"/>
    <w:rsid w:val="00EB02D7"/>
    <w:rsid w:val="00EB203D"/>
    <w:rsid w:val="00EB3369"/>
    <w:rsid w:val="00EB7AE2"/>
    <w:rsid w:val="00EC1E49"/>
    <w:rsid w:val="00EC40E6"/>
    <w:rsid w:val="00EC6565"/>
    <w:rsid w:val="00ED0105"/>
    <w:rsid w:val="00ED4066"/>
    <w:rsid w:val="00ED5FAC"/>
    <w:rsid w:val="00ED7818"/>
    <w:rsid w:val="00ED7E47"/>
    <w:rsid w:val="00EE103A"/>
    <w:rsid w:val="00EE1BD9"/>
    <w:rsid w:val="00EE4961"/>
    <w:rsid w:val="00EF076A"/>
    <w:rsid w:val="00EF2FA5"/>
    <w:rsid w:val="00EF518A"/>
    <w:rsid w:val="00EF6421"/>
    <w:rsid w:val="00EF6E68"/>
    <w:rsid w:val="00F02CAB"/>
    <w:rsid w:val="00F05786"/>
    <w:rsid w:val="00F078DB"/>
    <w:rsid w:val="00F1248F"/>
    <w:rsid w:val="00F12523"/>
    <w:rsid w:val="00F13BB7"/>
    <w:rsid w:val="00F13FA2"/>
    <w:rsid w:val="00F15B2D"/>
    <w:rsid w:val="00F15D50"/>
    <w:rsid w:val="00F20C7C"/>
    <w:rsid w:val="00F22DD4"/>
    <w:rsid w:val="00F31057"/>
    <w:rsid w:val="00F315B2"/>
    <w:rsid w:val="00F40E49"/>
    <w:rsid w:val="00F419E3"/>
    <w:rsid w:val="00F4457E"/>
    <w:rsid w:val="00F4700C"/>
    <w:rsid w:val="00F51C56"/>
    <w:rsid w:val="00F528C6"/>
    <w:rsid w:val="00F53C7D"/>
    <w:rsid w:val="00F548D7"/>
    <w:rsid w:val="00F62318"/>
    <w:rsid w:val="00F6664D"/>
    <w:rsid w:val="00F67193"/>
    <w:rsid w:val="00F73208"/>
    <w:rsid w:val="00F737B2"/>
    <w:rsid w:val="00F76C28"/>
    <w:rsid w:val="00F81683"/>
    <w:rsid w:val="00F835C5"/>
    <w:rsid w:val="00F842AE"/>
    <w:rsid w:val="00F9086F"/>
    <w:rsid w:val="00F909CA"/>
    <w:rsid w:val="00F90F59"/>
    <w:rsid w:val="00F9131C"/>
    <w:rsid w:val="00F94BBF"/>
    <w:rsid w:val="00FA0566"/>
    <w:rsid w:val="00FA20FA"/>
    <w:rsid w:val="00FA2C21"/>
    <w:rsid w:val="00FB6649"/>
    <w:rsid w:val="00FB746B"/>
    <w:rsid w:val="00FC0043"/>
    <w:rsid w:val="00FC674B"/>
    <w:rsid w:val="00FC6A4A"/>
    <w:rsid w:val="00FC7562"/>
    <w:rsid w:val="00FD0C1A"/>
    <w:rsid w:val="00FD0F12"/>
    <w:rsid w:val="00FD173D"/>
    <w:rsid w:val="00FD1FA6"/>
    <w:rsid w:val="00FD370F"/>
    <w:rsid w:val="00FE01EA"/>
    <w:rsid w:val="00FE07F1"/>
    <w:rsid w:val="00FE148E"/>
    <w:rsid w:val="00FE3B65"/>
    <w:rsid w:val="00FF16E4"/>
    <w:rsid w:val="00FF1AC0"/>
    <w:rsid w:val="00FF5F90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6F4FD52"/>
  <w15:docId w15:val="{2B0C2E96-1016-4C27-BF0B-9090023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02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5C02"/>
    <w:pPr>
      <w:keepNext/>
      <w:numPr>
        <w:numId w:val="15"/>
      </w:numPr>
      <w:outlineLvl w:val="0"/>
    </w:pPr>
    <w:rPr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3412D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23412D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23412D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3412D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3412D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3412D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3412D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3412D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07F1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55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7F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55C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7F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E55C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FE07F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55C02"/>
    <w:rPr>
      <w:rFonts w:cs="Times New Roman"/>
    </w:rPr>
  </w:style>
  <w:style w:type="paragraph" w:customStyle="1" w:styleId="DeltaViewTableHeading">
    <w:name w:val="DeltaView Table Heading"/>
    <w:basedOn w:val="Normal"/>
    <w:uiPriority w:val="99"/>
    <w:rsid w:val="00E55C02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rsid w:val="00E55C02"/>
    <w:rPr>
      <w:rFonts w:ascii="Arial" w:hAnsi="Arial" w:cs="Arial"/>
    </w:rPr>
  </w:style>
  <w:style w:type="paragraph" w:customStyle="1" w:styleId="DeltaViewAnnounce">
    <w:name w:val="DeltaView Announce"/>
    <w:uiPriority w:val="99"/>
    <w:rsid w:val="00E55C0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E55C02"/>
    <w:rPr>
      <w:rFonts w:cs="Times New Roman"/>
      <w:spacing w:val="0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55C0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07F1"/>
    <w:rPr>
      <w:rFonts w:cs="Times New Roman"/>
      <w:sz w:val="24"/>
      <w:szCs w:val="24"/>
    </w:rPr>
  </w:style>
  <w:style w:type="character" w:customStyle="1" w:styleId="DeltaViewInsertion">
    <w:name w:val="DeltaView Insertion"/>
    <w:uiPriority w:val="99"/>
    <w:rsid w:val="00E55C0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55C02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E55C02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E55C02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uiPriority w:val="99"/>
    <w:semiHidden/>
    <w:rsid w:val="00E55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7F1"/>
    <w:rPr>
      <w:rFonts w:cs="Times New Roman"/>
      <w:sz w:val="20"/>
      <w:szCs w:val="20"/>
    </w:rPr>
  </w:style>
  <w:style w:type="character" w:customStyle="1" w:styleId="DeltaViewChangeNumber">
    <w:name w:val="DeltaView Change Number"/>
    <w:uiPriority w:val="99"/>
    <w:rsid w:val="00E55C02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E55C02"/>
    <w:rPr>
      <w:spacing w:val="0"/>
    </w:rPr>
  </w:style>
  <w:style w:type="paragraph" w:styleId="DocumentMap">
    <w:name w:val="Document Map"/>
    <w:basedOn w:val="Normal"/>
    <w:link w:val="DocumentMapChar"/>
    <w:uiPriority w:val="99"/>
    <w:semiHidden/>
    <w:rsid w:val="00E55C0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E07F1"/>
    <w:rPr>
      <w:rFonts w:cs="Times New Roman"/>
      <w:sz w:val="2"/>
    </w:rPr>
  </w:style>
  <w:style w:type="character" w:customStyle="1" w:styleId="DeltaViewFormatChange">
    <w:name w:val="DeltaView Format Change"/>
    <w:uiPriority w:val="99"/>
    <w:rsid w:val="00E55C02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E55C02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uiPriority w:val="99"/>
    <w:rsid w:val="00E55C02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E55C02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E55C02"/>
    <w:rPr>
      <w:color w:val="000000"/>
      <w:spacing w:val="0"/>
    </w:rPr>
  </w:style>
  <w:style w:type="paragraph" w:styleId="ListParagraph">
    <w:name w:val="List Paragraph"/>
    <w:basedOn w:val="Normal"/>
    <w:uiPriority w:val="1"/>
    <w:qFormat/>
    <w:rsid w:val="00D87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DB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341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34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3412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341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34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341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341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41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1E106F"/>
    <w:rPr>
      <w:rFonts w:asciiTheme="minorHAnsi" w:hAnsiTheme="minorHAnsi"/>
    </w:rPr>
  </w:style>
  <w:style w:type="table" w:styleId="TableGrid">
    <w:name w:val="Table Grid"/>
    <w:basedOn w:val="TableNormal"/>
    <w:uiPriority w:val="39"/>
    <w:locked/>
    <w:rsid w:val="001E106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16E4"/>
    <w:pPr>
      <w:autoSpaceDE/>
      <w:autoSpaceDN/>
      <w:adjustRightInd/>
      <w:spacing w:line="288" w:lineRule="atLeast"/>
    </w:pPr>
  </w:style>
  <w:style w:type="character" w:styleId="FollowedHyperlink">
    <w:name w:val="FollowedHyperlink"/>
    <w:basedOn w:val="DefaultParagraphFont"/>
    <w:uiPriority w:val="99"/>
    <w:semiHidden/>
    <w:unhideWhenUsed/>
    <w:rsid w:val="00FD1FA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911"/>
    <w:rPr>
      <w:rFonts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2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04F1"/>
    <w:rPr>
      <w:sz w:val="24"/>
      <w:szCs w:val="24"/>
    </w:rPr>
  </w:style>
  <w:style w:type="paragraph" w:customStyle="1" w:styleId="sc-bcxhqe">
    <w:name w:val="sc-bcxhqe"/>
    <w:basedOn w:val="Normal"/>
    <w:rsid w:val="007D3DA4"/>
    <w:pPr>
      <w:autoSpaceDE/>
      <w:autoSpaceDN/>
      <w:adjustRightInd/>
      <w:spacing w:before="100" w:beforeAutospacing="1" w:after="100" w:afterAutospacing="1"/>
    </w:pPr>
    <w:rPr>
      <w:lang w:bidi="kn-IN"/>
    </w:rPr>
  </w:style>
  <w:style w:type="character" w:styleId="Emphasis">
    <w:name w:val="Emphasis"/>
    <w:basedOn w:val="DefaultParagraphFont"/>
    <w:uiPriority w:val="20"/>
    <w:qFormat/>
    <w:locked/>
    <w:rsid w:val="00A473E4"/>
    <w:rPr>
      <w:i/>
      <w:iCs/>
    </w:rPr>
  </w:style>
  <w:style w:type="character" w:customStyle="1" w:styleId="xn-person">
    <w:name w:val="xn-person"/>
    <w:basedOn w:val="DefaultParagraphFont"/>
    <w:rsid w:val="002F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healt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9062-6904-4DD1-B1D7-2F801C86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Kluger, Peretz, Kaplan &amp; Berlin p.l.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Wood</dc:creator>
  <cp:lastModifiedBy>Jaimie Paul</cp:lastModifiedBy>
  <cp:revision>2</cp:revision>
  <cp:lastPrinted>2016-10-19T18:21:00Z</cp:lastPrinted>
  <dcterms:created xsi:type="dcterms:W3CDTF">2023-12-07T16:37:00Z</dcterms:created>
  <dcterms:modified xsi:type="dcterms:W3CDTF">2023-12-07T16:37:00Z</dcterms:modified>
</cp:coreProperties>
</file>